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C0DC" w14:textId="33AD1C88" w:rsidR="00A874A7" w:rsidRPr="00A874A7" w:rsidRDefault="009F47E0" w:rsidP="00A874A7">
      <w:pPr>
        <w:rPr>
          <w:b/>
          <w:sz w:val="36"/>
          <w:szCs w:val="36"/>
        </w:rPr>
      </w:pPr>
      <w:r>
        <w:rPr>
          <w:b/>
          <w:sz w:val="36"/>
          <w:szCs w:val="36"/>
        </w:rPr>
        <w:t>Langnau</w:t>
      </w:r>
    </w:p>
    <w:p w14:paraId="3FD75BE5" w14:textId="77777777" w:rsidR="00A564D7" w:rsidRDefault="00A564D7" w:rsidP="00A874A7">
      <w:pPr>
        <w:rPr>
          <w:b/>
          <w:bCs/>
          <w:lang w:val="de-CH"/>
        </w:rPr>
      </w:pPr>
    </w:p>
    <w:p w14:paraId="7EE16A97" w14:textId="77777777" w:rsidR="00B77FB0" w:rsidRPr="00B77FB0" w:rsidRDefault="00B77FB0" w:rsidP="00A874A7">
      <w:pPr>
        <w:rPr>
          <w:b/>
          <w:lang w:val="de-CH"/>
        </w:rPr>
      </w:pPr>
    </w:p>
    <w:p w14:paraId="48DCAF6C" w14:textId="5DAC8E2E" w:rsidR="00A874A7" w:rsidRPr="00981FCD" w:rsidRDefault="00A874A7" w:rsidP="00A874A7">
      <w:pPr>
        <w:rPr>
          <w:b/>
        </w:rPr>
      </w:pPr>
      <w:r w:rsidRPr="00981FCD">
        <w:rPr>
          <w:b/>
        </w:rPr>
        <w:t>Unsere Gemeinde</w:t>
      </w:r>
    </w:p>
    <w:p w14:paraId="11479FCC" w14:textId="1FD754F4" w:rsidR="00CD5FEE" w:rsidRPr="00CD5FEE" w:rsidRDefault="00CD5FEE" w:rsidP="00A874A7">
      <w:pPr>
        <w:rPr>
          <w:i/>
        </w:rPr>
      </w:pPr>
      <w:r>
        <w:rPr>
          <w:i/>
          <w:lang w:val="de-CH"/>
        </w:rPr>
        <w:t xml:space="preserve">Wir sind knapp 6000 Reformierte, Tendenz sinkend, 4 Pfarrpersonen in vollen oder hohen </w:t>
      </w:r>
      <w:proofErr w:type="spellStart"/>
      <w:r>
        <w:rPr>
          <w:i/>
          <w:lang w:val="de-CH"/>
        </w:rPr>
        <w:t>Teilzeitpensen</w:t>
      </w:r>
      <w:proofErr w:type="spellEnd"/>
      <w:r>
        <w:rPr>
          <w:i/>
          <w:lang w:val="de-CH"/>
        </w:rPr>
        <w:t xml:space="preserve"> mit einem Anteil an gemeindeeigenen Stellenprozenten. Eine volle Stelle ist derzeit vakant, und zwar ausgerechnet diejenige mit dem Schwerpunkt Jugend. Ausserdem haben wir eine Katechetin 20%, eine KUW-Koordinatorin, eine heilpädagogische Katechetin, eine Sozialdiakonin 80% und weitere Mitarbeitende. </w:t>
      </w:r>
      <w:r w:rsidR="005E3609">
        <w:rPr>
          <w:i/>
          <w:lang w:val="de-CH"/>
        </w:rPr>
        <w:br/>
        <w:t>In Langnau gibt es sehr ländliche, fast schon bergbäuerliche Milieus (</w:t>
      </w:r>
      <w:proofErr w:type="spellStart"/>
      <w:r w:rsidR="005E3609">
        <w:rPr>
          <w:i/>
          <w:lang w:val="de-CH"/>
        </w:rPr>
        <w:t>Oberfrittenbach</w:t>
      </w:r>
      <w:proofErr w:type="spellEnd"/>
      <w:r w:rsidR="005E3609">
        <w:rPr>
          <w:i/>
          <w:lang w:val="de-CH"/>
        </w:rPr>
        <w:t xml:space="preserve">, Gohl, Hühnerbach) sowie </w:t>
      </w:r>
      <w:r w:rsidR="00A577A1">
        <w:rPr>
          <w:i/>
          <w:lang w:val="de-CH"/>
        </w:rPr>
        <w:t>annähernd</w:t>
      </w:r>
      <w:r w:rsidR="005E3609">
        <w:rPr>
          <w:i/>
          <w:lang w:val="de-CH"/>
        </w:rPr>
        <w:t xml:space="preserve"> kleinstädtische Verhältnisse im Dorf selbst.</w:t>
      </w:r>
      <w:r w:rsidR="00AD12FA">
        <w:rPr>
          <w:i/>
          <w:lang w:val="de-CH"/>
        </w:rPr>
        <w:br/>
      </w:r>
      <w:r>
        <w:rPr>
          <w:i/>
          <w:lang w:val="de-CH"/>
        </w:rPr>
        <w:t xml:space="preserve">Eine Besonderheit in unserer Gemeinde ist das </w:t>
      </w:r>
      <w:r w:rsidR="006235AC">
        <w:rPr>
          <w:i/>
          <w:lang w:val="de-CH"/>
        </w:rPr>
        <w:t xml:space="preserve">alljährliche </w:t>
      </w:r>
      <w:r>
        <w:rPr>
          <w:i/>
          <w:lang w:val="de-CH"/>
        </w:rPr>
        <w:t>Sternsingen in Zusammenarbeit mit der katholi</w:t>
      </w:r>
      <w:r w:rsidR="006235AC">
        <w:rPr>
          <w:i/>
          <w:lang w:val="de-CH"/>
        </w:rPr>
        <w:t>schen Kirche sowie Freikirchen, das um den Dreikönigstag herum stattfindet.</w:t>
      </w:r>
    </w:p>
    <w:p w14:paraId="4807B488" w14:textId="77777777" w:rsidR="00A564D7" w:rsidRDefault="00A564D7" w:rsidP="00811731">
      <w:pPr>
        <w:rPr>
          <w:b/>
        </w:rPr>
      </w:pPr>
    </w:p>
    <w:p w14:paraId="1ADF1ED0" w14:textId="37977246" w:rsidR="00811731" w:rsidRPr="00981FCD" w:rsidRDefault="00811731" w:rsidP="00811731">
      <w:pPr>
        <w:rPr>
          <w:b/>
        </w:rPr>
      </w:pPr>
      <w:r w:rsidRPr="00981FCD">
        <w:rPr>
          <w:b/>
        </w:rPr>
        <w:t xml:space="preserve">Unser Team </w:t>
      </w:r>
    </w:p>
    <w:p w14:paraId="2E1BCEED" w14:textId="132C6872" w:rsidR="00AD12FA" w:rsidRPr="00AD12FA" w:rsidRDefault="00AD12FA" w:rsidP="00811731">
      <w:pPr>
        <w:rPr>
          <w:i/>
        </w:rPr>
      </w:pPr>
      <w:r>
        <w:rPr>
          <w:i/>
        </w:rPr>
        <w:t xml:space="preserve">Unser Team besteht aus der Katechetin, einem KGR-Mitglied, zwei Pfarrerinnen (eine bis Ende 2024). Wir trafen uns </w:t>
      </w:r>
      <w:proofErr w:type="spellStart"/>
      <w:r>
        <w:rPr>
          <w:i/>
        </w:rPr>
        <w:t>regelmässig</w:t>
      </w:r>
      <w:proofErr w:type="spellEnd"/>
      <w:r>
        <w:rPr>
          <w:i/>
        </w:rPr>
        <w:t xml:space="preserve"> mit Carsten, gegen Ende weniger häufig, z.T. auch ohne Carsten. </w:t>
      </w:r>
      <w:r w:rsidR="006B45B0">
        <w:rPr>
          <w:i/>
        </w:rPr>
        <w:br/>
        <w:t>Dass die sehr engagierte Pfarrerin mit Schwerpunkt Jugend per Ende 2024 weitergezogen ist und wir keinen Ersatz finden, macht sich bemerkbar, vor allem in der Stimmung. Für die KUW-Aufgaben dieser Pfarrerin haben wir</w:t>
      </w:r>
      <w:r w:rsidR="00325AEB">
        <w:rPr>
          <w:i/>
        </w:rPr>
        <w:t xml:space="preserve"> </w:t>
      </w:r>
      <w:r w:rsidR="006B45B0">
        <w:rPr>
          <w:i/>
        </w:rPr>
        <w:t xml:space="preserve">immerhin eine engagierte Katechetin gefunden, die schon früher bei uns tätig war. </w:t>
      </w:r>
    </w:p>
    <w:p w14:paraId="29C32A61" w14:textId="74C80444" w:rsidR="00811731" w:rsidRDefault="00811731" w:rsidP="00A874A7">
      <w:pPr>
        <w:rPr>
          <w:b/>
        </w:rPr>
      </w:pPr>
    </w:p>
    <w:p w14:paraId="2BB68400" w14:textId="5FDA944C" w:rsidR="00A874A7" w:rsidRPr="00981FCD" w:rsidRDefault="00A874A7" w:rsidP="00A874A7">
      <w:pPr>
        <w:rPr>
          <w:b/>
        </w:rPr>
      </w:pPr>
      <w:r w:rsidRPr="00981FCD">
        <w:rPr>
          <w:b/>
        </w:rPr>
        <w:t xml:space="preserve">Unser Fokus </w:t>
      </w:r>
    </w:p>
    <w:p w14:paraId="176DEA03" w14:textId="57DE6FF5" w:rsidR="00AD12FA" w:rsidRPr="00AD12FA" w:rsidRDefault="00AD12FA" w:rsidP="00A874A7">
      <w:pPr>
        <w:rPr>
          <w:i/>
        </w:rPr>
      </w:pPr>
      <w:r>
        <w:rPr>
          <w:i/>
        </w:rPr>
        <w:t xml:space="preserve">Wir haben die KUW der 6.-8. Klasse vollständig umgekrempelt. Herausgekommen ist eine Art Wahlfachkurs-System, das </w:t>
      </w:r>
      <w:proofErr w:type="spellStart"/>
      <w:r>
        <w:rPr>
          <w:i/>
        </w:rPr>
        <w:t>grossmehrheitlich</w:t>
      </w:r>
      <w:proofErr w:type="spellEnd"/>
      <w:r>
        <w:rPr>
          <w:i/>
        </w:rPr>
        <w:t xml:space="preserve"> auf positives Echo </w:t>
      </w:r>
      <w:proofErr w:type="spellStart"/>
      <w:r>
        <w:rPr>
          <w:i/>
        </w:rPr>
        <w:t>stösst</w:t>
      </w:r>
      <w:proofErr w:type="spellEnd"/>
      <w:r>
        <w:rPr>
          <w:i/>
        </w:rPr>
        <w:t>.</w:t>
      </w:r>
      <w:r w:rsidR="00795731">
        <w:rPr>
          <w:i/>
        </w:rPr>
        <w:br/>
        <w:t xml:space="preserve">Dazu haben wir unser „Kompass“-System abgeschafft. Bisher mussten die Jugendlichen der Oberstufe pro Schuljahr eine Anzahl Gottesdienste und kirchliche Anlässe besuchen und sich diese bescheinigen lassen. Der Wegfall dieser Pflicht hat zur Folge, dass Jugendanlässe </w:t>
      </w:r>
      <w:r w:rsidR="006235AC">
        <w:rPr>
          <w:i/>
        </w:rPr>
        <w:t xml:space="preserve">zum Teil </w:t>
      </w:r>
      <w:r w:rsidR="00795731">
        <w:rPr>
          <w:i/>
        </w:rPr>
        <w:t>obsolet werden, weil sie freiwillig nicht besucht werden. Zum Teil haben wir diese nun jedoch in die KUW integriert und bemühen uns gleichzeitig, sie für die Jugendlichen attraktiv und partizipativ zu gestalten.</w:t>
      </w:r>
      <w:r w:rsidR="006235AC">
        <w:rPr>
          <w:i/>
        </w:rPr>
        <w:t xml:space="preserve"> Ein gutes Beispiel dafür ist das „Zug um Zug“-Spiel.</w:t>
      </w:r>
    </w:p>
    <w:p w14:paraId="63E3CD61" w14:textId="77777777" w:rsidR="00A874A7" w:rsidRDefault="00A874A7" w:rsidP="00A874A7"/>
    <w:p w14:paraId="354AFAA6" w14:textId="77777777" w:rsidR="00A874A7" w:rsidRPr="00981FCD" w:rsidRDefault="00A874A7" w:rsidP="00A874A7">
      <w:pPr>
        <w:rPr>
          <w:b/>
        </w:rPr>
      </w:pPr>
      <w:r w:rsidRPr="00981FCD">
        <w:rPr>
          <w:b/>
        </w:rPr>
        <w:t>Unsere Vision</w:t>
      </w:r>
    </w:p>
    <w:p w14:paraId="26D7604A" w14:textId="2FAE380F" w:rsidR="00AD12FA" w:rsidRPr="005D183F" w:rsidRDefault="005D183F" w:rsidP="00A874A7">
      <w:pPr>
        <w:rPr>
          <w:i/>
        </w:rPr>
      </w:pPr>
      <w:r>
        <w:rPr>
          <w:i/>
        </w:rPr>
        <w:t xml:space="preserve">Wir hofften und hoffen immer noch, dass die Kinder und Jugendlichen trotz Wahl-Obligatorium merken, dass bei uns sie im Mittelpunkt stehen, mit </w:t>
      </w:r>
      <w:proofErr w:type="gramStart"/>
      <w:r w:rsidR="006235AC">
        <w:rPr>
          <w:i/>
        </w:rPr>
        <w:t>allem</w:t>
      </w:r>
      <w:proofErr w:type="gramEnd"/>
      <w:r>
        <w:rPr>
          <w:i/>
        </w:rPr>
        <w:t xml:space="preserve"> was sie sind und können, und nicht irgendeine Leistung. Dass wir anders ticken als die Schule oder der Sportverein.</w:t>
      </w:r>
    </w:p>
    <w:p w14:paraId="1FFF6BB2" w14:textId="276CB5B8" w:rsidR="00AD12FA" w:rsidRDefault="00795731" w:rsidP="00A874A7">
      <w:pPr>
        <w:rPr>
          <w:i/>
        </w:rPr>
      </w:pPr>
      <w:r>
        <w:rPr>
          <w:i/>
        </w:rPr>
        <w:t xml:space="preserve">Wir hofften und hoffen immer noch, dass Kinder und Jugendliche unsere Anlässe gerne besuchen. Positive Rückmeldungen </w:t>
      </w:r>
      <w:proofErr w:type="spellStart"/>
      <w:r>
        <w:rPr>
          <w:i/>
        </w:rPr>
        <w:t>zB</w:t>
      </w:r>
      <w:proofErr w:type="spellEnd"/>
      <w:r>
        <w:rPr>
          <w:i/>
        </w:rPr>
        <w:t xml:space="preserve">. zur </w:t>
      </w:r>
      <w:proofErr w:type="spellStart"/>
      <w:r>
        <w:rPr>
          <w:i/>
        </w:rPr>
        <w:t>KiWo</w:t>
      </w:r>
      <w:proofErr w:type="spellEnd"/>
      <w:r>
        <w:rPr>
          <w:i/>
        </w:rPr>
        <w:t xml:space="preserve"> (Kinderwoche 2. Klasse) sowie zu vielen Angeboten</w:t>
      </w:r>
      <w:r w:rsidR="005D183F">
        <w:rPr>
          <w:i/>
        </w:rPr>
        <w:t xml:space="preserve"> für die 6.-8. Klasse bestätige</w:t>
      </w:r>
      <w:r>
        <w:rPr>
          <w:i/>
        </w:rPr>
        <w:t>n uns darin, dass wir auf einem guten Weg sind. Unsere Vision ist eine Schar fröhlicher Kinder und Jugendlicher, die sich später gerne an ihre Abenteuer in der KUW erinnern – und deshalb im Idealfall lebenslang Mitglied bleiben.</w:t>
      </w:r>
    </w:p>
    <w:p w14:paraId="10841808" w14:textId="369AA99F" w:rsidR="005D183F" w:rsidRDefault="005D183F" w:rsidP="00A874A7">
      <w:pPr>
        <w:rPr>
          <w:i/>
        </w:rPr>
      </w:pPr>
    </w:p>
    <w:p w14:paraId="666A13DF" w14:textId="0F20F151" w:rsidR="005D183F" w:rsidRPr="00AD12FA" w:rsidRDefault="005D183F" w:rsidP="00A874A7">
      <w:pPr>
        <w:rPr>
          <w:i/>
        </w:rPr>
      </w:pPr>
      <w:r>
        <w:rPr>
          <w:i/>
        </w:rPr>
        <w:t>Ob man das als „Veränderungen“ abbuchen kann? Sicher – wenn wir ein paar Jahrzehnte zurückblicken…</w:t>
      </w:r>
    </w:p>
    <w:p w14:paraId="493ADFF8" w14:textId="77777777" w:rsidR="00A874A7" w:rsidRDefault="00A874A7" w:rsidP="00A874A7"/>
    <w:p w14:paraId="39DB056C" w14:textId="28667B14" w:rsidR="00A874A7" w:rsidRPr="009F47E0" w:rsidRDefault="00A874A7" w:rsidP="00A874A7">
      <w:pPr>
        <w:rPr>
          <w:b/>
        </w:rPr>
      </w:pPr>
      <w:r w:rsidRPr="00981FCD">
        <w:rPr>
          <w:b/>
        </w:rPr>
        <w:t>Unsere Schritte</w:t>
      </w:r>
    </w:p>
    <w:p w14:paraId="00BD1FFA" w14:textId="77777777" w:rsidR="006235AC" w:rsidRDefault="006235AC" w:rsidP="00A874A7">
      <w:pPr>
        <w:rPr>
          <w:i/>
        </w:rPr>
      </w:pPr>
    </w:p>
    <w:p w14:paraId="0BCAC5AF" w14:textId="49A958B6" w:rsidR="00811731" w:rsidRPr="005D183F" w:rsidRDefault="005D183F" w:rsidP="00A874A7">
      <w:pPr>
        <w:rPr>
          <w:i/>
        </w:rPr>
      </w:pPr>
      <w:r>
        <w:rPr>
          <w:i/>
        </w:rPr>
        <w:t>Da gibt’s tatsächlich kaum etwas zu berichten. Wir brauchen etwas mehr Budget – und weil es in d</w:t>
      </w:r>
      <w:r w:rsidR="006222AC">
        <w:rPr>
          <w:i/>
        </w:rPr>
        <w:t>e</w:t>
      </w:r>
      <w:r>
        <w:rPr>
          <w:i/>
        </w:rPr>
        <w:t xml:space="preserve">n Ratssitzungen oft etwas zu erzählen gibt und Ratsmitglieder teilweise aktiv </w:t>
      </w:r>
      <w:r w:rsidR="00893BF9">
        <w:rPr>
          <w:i/>
        </w:rPr>
        <w:t>bei KUW-Anlässen dabei sind</w:t>
      </w:r>
      <w:r>
        <w:rPr>
          <w:i/>
        </w:rPr>
        <w:t xml:space="preserve">, </w:t>
      </w:r>
      <w:r w:rsidR="00893BF9">
        <w:rPr>
          <w:i/>
        </w:rPr>
        <w:t>bekommen wir meist, was wir brauchen.</w:t>
      </w:r>
      <w:r>
        <w:rPr>
          <w:i/>
        </w:rPr>
        <w:t xml:space="preserve"> </w:t>
      </w:r>
    </w:p>
    <w:p w14:paraId="6BE01500" w14:textId="77777777" w:rsidR="00893BF9" w:rsidRDefault="00893BF9" w:rsidP="00811731">
      <w:pPr>
        <w:rPr>
          <w:b/>
        </w:rPr>
      </w:pPr>
    </w:p>
    <w:p w14:paraId="54B3498D" w14:textId="7E8C6808" w:rsidR="00811731" w:rsidRDefault="00811731" w:rsidP="00A874A7">
      <w:pPr>
        <w:rPr>
          <w:b/>
        </w:rPr>
      </w:pPr>
      <w:r w:rsidRPr="00981FCD">
        <w:rPr>
          <w:b/>
        </w:rPr>
        <w:t>Unsere Grenzen</w:t>
      </w:r>
    </w:p>
    <w:p w14:paraId="7BA84646" w14:textId="69DD142D" w:rsidR="00CA7189" w:rsidRPr="00CA7189" w:rsidRDefault="00CA7189" w:rsidP="00A874A7">
      <w:pPr>
        <w:rPr>
          <w:i/>
        </w:rPr>
      </w:pPr>
      <w:r>
        <w:rPr>
          <w:i/>
        </w:rPr>
        <w:t>Grenzen waren uns gesetzt durch das Budget sowie durch Fachkräftemangel. Der administrative Aufwand brachte unsere Mitarbeiterin an Kapazitätsgrenzen.</w:t>
      </w:r>
    </w:p>
    <w:p w14:paraId="589ABF4B" w14:textId="77777777" w:rsidR="00CA7189" w:rsidRDefault="00CA7189" w:rsidP="00A874A7">
      <w:pPr>
        <w:rPr>
          <w:b/>
        </w:rPr>
      </w:pPr>
    </w:p>
    <w:p w14:paraId="20406991" w14:textId="6996C89B" w:rsidR="00A874A7" w:rsidRPr="00981FCD" w:rsidRDefault="00A874A7" w:rsidP="00A874A7">
      <w:pPr>
        <w:rPr>
          <w:b/>
        </w:rPr>
      </w:pPr>
      <w:r w:rsidRPr="00981FCD">
        <w:rPr>
          <w:b/>
        </w:rPr>
        <w:t>Unsere Projekte</w:t>
      </w:r>
    </w:p>
    <w:p w14:paraId="2E2C04E0" w14:textId="77777777" w:rsidR="00CA7189" w:rsidRDefault="00CA7189" w:rsidP="00A874A7">
      <w:pPr>
        <w:rPr>
          <w:i/>
        </w:rPr>
      </w:pPr>
      <w:r>
        <w:rPr>
          <w:i/>
        </w:rPr>
        <w:t>Früher gabs bei uns in der 6. Klasse Sternsingen, in der 7. Klasse Wahlfachkurse und in der 8. Klasse einen halbtägigen Workshop zum Thema Flucht und Integration. Heute haben wir klassenübergreifende Wahlfachkurse in den Sparten Musik, Theater, OeME und „Unterwegs“ (Lager etc.).</w:t>
      </w:r>
    </w:p>
    <w:p w14:paraId="5E0432A5" w14:textId="3239C045" w:rsidR="00CA7189" w:rsidRDefault="00CA7189" w:rsidP="00A874A7">
      <w:pPr>
        <w:rPr>
          <w:i/>
        </w:rPr>
      </w:pPr>
      <w:r>
        <w:rPr>
          <w:i/>
        </w:rPr>
        <w:t>Für</w:t>
      </w:r>
      <w:r w:rsidR="0093611F">
        <w:rPr>
          <w:i/>
        </w:rPr>
        <w:t xml:space="preserve"> die Kleinen gibt es neu einen W</w:t>
      </w:r>
      <w:r>
        <w:rPr>
          <w:i/>
        </w:rPr>
        <w:t>eihnachts- und einen Ostergottesdienst, die gut besucht werden.</w:t>
      </w:r>
      <w:r w:rsidR="00801E80">
        <w:rPr>
          <w:i/>
        </w:rPr>
        <w:t xml:space="preserve"> Am 6. Dezember besucht uns der </w:t>
      </w:r>
      <w:proofErr w:type="spellStart"/>
      <w:r w:rsidR="00801E80">
        <w:rPr>
          <w:i/>
        </w:rPr>
        <w:t>Samichlous</w:t>
      </w:r>
      <w:proofErr w:type="spellEnd"/>
      <w:r w:rsidR="00801E80">
        <w:rPr>
          <w:i/>
        </w:rPr>
        <w:t xml:space="preserve"> an einem öffentlichen Ort im Dorf.</w:t>
      </w:r>
      <w:r w:rsidR="006235AC">
        <w:rPr>
          <w:i/>
        </w:rPr>
        <w:t xml:space="preserve"> Das Ziel dieser Anlässe ist, die wichtigsten christlichen Festzeiten im Bewusstsein zu behalten, jenseits von Rentieren, Geschenkbergen, Hasen und Eiern. Und dies nicht durch Belehrung, sondern indem wir die zugrunde liegenden Erzählungen einfach zusammen feiern.</w:t>
      </w:r>
    </w:p>
    <w:p w14:paraId="17169108" w14:textId="57C6B061" w:rsidR="00801E80" w:rsidRDefault="00801E80" w:rsidP="00A874A7">
      <w:pPr>
        <w:rPr>
          <w:i/>
        </w:rPr>
      </w:pPr>
    </w:p>
    <w:p w14:paraId="7C695639" w14:textId="3B3607BF" w:rsidR="00801E80" w:rsidRDefault="00801E80" w:rsidP="00A874A7">
      <w:pPr>
        <w:rPr>
          <w:i/>
        </w:rPr>
      </w:pPr>
      <w:r>
        <w:rPr>
          <w:i/>
        </w:rPr>
        <w:t xml:space="preserve">Die KIWO (Kinderwoche) zum KUW-Start in der 2. Klasse ist seit jeher bei den Kindern beliebt. Einen freiwilligen 2-tägigen Anlass im </w:t>
      </w:r>
      <w:proofErr w:type="spellStart"/>
      <w:r>
        <w:rPr>
          <w:i/>
        </w:rPr>
        <w:t>Kiwo</w:t>
      </w:r>
      <w:proofErr w:type="spellEnd"/>
      <w:r>
        <w:rPr>
          <w:i/>
        </w:rPr>
        <w:t>-Stil für Drittklässler konnten wir jedoch nicht realisieren, weil sich zu wenige Kinder anmeldeten.</w:t>
      </w:r>
      <w:r w:rsidR="00325AEB">
        <w:rPr>
          <w:i/>
        </w:rPr>
        <w:br/>
        <w:t xml:space="preserve">Wir erkannten dabei: Die Freude und Begeisterung der Kinder für die KIWO ist real und wir dürfen sie dankbar entgegennehmen und uns von ihr anstecken lassen. Sie ist jedoch nicht ein „Versprechen“, dass die Kinder ein halbes Jahr später einen ähnlichen </w:t>
      </w:r>
      <w:r w:rsidR="009F47E0">
        <w:rPr>
          <w:i/>
        </w:rPr>
        <w:t>Anlass</w:t>
      </w:r>
      <w:r w:rsidR="00325AEB">
        <w:rPr>
          <w:i/>
        </w:rPr>
        <w:t xml:space="preserve"> freiwillig besuchen. Oder kürzer: sie ist nicht wiederholbar.</w:t>
      </w:r>
    </w:p>
    <w:p w14:paraId="709979D3" w14:textId="77777777" w:rsidR="00801E80" w:rsidRDefault="00801E80" w:rsidP="00A874A7">
      <w:pPr>
        <w:rPr>
          <w:i/>
        </w:rPr>
      </w:pPr>
    </w:p>
    <w:p w14:paraId="53358025" w14:textId="6DDEB809" w:rsidR="00CA7189" w:rsidRPr="00CA7189" w:rsidRDefault="00CA7189" w:rsidP="00A874A7">
      <w:pPr>
        <w:rPr>
          <w:i/>
        </w:rPr>
      </w:pPr>
      <w:r>
        <w:rPr>
          <w:i/>
        </w:rPr>
        <w:t>Neue Projekte</w:t>
      </w:r>
      <w:r w:rsidR="00ED2637">
        <w:rPr>
          <w:i/>
        </w:rPr>
        <w:t xml:space="preserve"> können wir derzeit nicht </w:t>
      </w:r>
      <w:proofErr w:type="spellStart"/>
      <w:r w:rsidR="00ED2637">
        <w:rPr>
          <w:i/>
        </w:rPr>
        <w:t>anstossen</w:t>
      </w:r>
      <w:proofErr w:type="spellEnd"/>
      <w:r w:rsidR="00ED2637">
        <w:rPr>
          <w:i/>
        </w:rPr>
        <w:t>, weil uns eine Pfarrerin fehlt und wir auf den Weiterbestand der bestehenden Aktivitäten fokussieren müssen.</w:t>
      </w:r>
      <w:r w:rsidR="00055F5B">
        <w:rPr>
          <w:i/>
        </w:rPr>
        <w:t xml:space="preserve"> Zudem ist noch nicht absehbar, wie sich die einschneidende Pfarrstellenkürzung auf die KUW auswirken wird. Deshalb planen wir derzeit eher defensiv.</w:t>
      </w:r>
    </w:p>
    <w:p w14:paraId="01BE5BE4" w14:textId="77777777" w:rsidR="00CA7189" w:rsidRDefault="00CA7189" w:rsidP="00A874A7"/>
    <w:p w14:paraId="7306E044" w14:textId="6B7FFCD4" w:rsidR="00ED2637" w:rsidRPr="009F47E0" w:rsidRDefault="00811731" w:rsidP="00A874A7">
      <w:pPr>
        <w:rPr>
          <w:b/>
          <w:bCs/>
        </w:rPr>
      </w:pPr>
      <w:r w:rsidRPr="00811731">
        <w:rPr>
          <w:b/>
          <w:bCs/>
        </w:rPr>
        <w:t>Unsere Erfolge</w:t>
      </w:r>
    </w:p>
    <w:p w14:paraId="252BD418" w14:textId="4AB0AB84" w:rsidR="00893BF9" w:rsidRDefault="00893BF9" w:rsidP="00A874A7">
      <w:pPr>
        <w:rPr>
          <w:i/>
        </w:rPr>
      </w:pPr>
      <w:r>
        <w:rPr>
          <w:i/>
        </w:rPr>
        <w:t xml:space="preserve">Besondere Freude machen uns unsere zum Teil </w:t>
      </w:r>
      <w:proofErr w:type="gramStart"/>
      <w:r>
        <w:rPr>
          <w:i/>
        </w:rPr>
        <w:t>ganz neu</w:t>
      </w:r>
      <w:proofErr w:type="gramEnd"/>
      <w:r>
        <w:rPr>
          <w:i/>
        </w:rPr>
        <w:t xml:space="preserve"> konzipierten Wahlfachkurse. Beispiele: „WG im Kirchgemeindehaus“ – eine Gruppe Jugendlicher wohnt vom </w:t>
      </w:r>
      <w:proofErr w:type="spellStart"/>
      <w:r>
        <w:rPr>
          <w:i/>
        </w:rPr>
        <w:t>Sonntag Abend</w:t>
      </w:r>
      <w:proofErr w:type="spellEnd"/>
      <w:r>
        <w:rPr>
          <w:i/>
        </w:rPr>
        <w:t xml:space="preserve"> bis am </w:t>
      </w:r>
      <w:proofErr w:type="spellStart"/>
      <w:r>
        <w:rPr>
          <w:i/>
        </w:rPr>
        <w:t>Mittwoch Morgen</w:t>
      </w:r>
      <w:proofErr w:type="spellEnd"/>
      <w:r>
        <w:rPr>
          <w:i/>
        </w:rPr>
        <w:t xml:space="preserve"> im Kirchgemeindehaus, sie besuchen die Schule und gehen ihren Hobbys nach, abends essen wir gemeinsam, jede/r hat ein Ämtli, es gibt einen gemeinsamen Tagesabschluss. Dies ist möglich mit der Hilfe junger Erwachsenen als „</w:t>
      </w:r>
      <w:proofErr w:type="spellStart"/>
      <w:r>
        <w:rPr>
          <w:i/>
        </w:rPr>
        <w:t>WG-</w:t>
      </w:r>
      <w:proofErr w:type="gramStart"/>
      <w:r>
        <w:rPr>
          <w:i/>
        </w:rPr>
        <w:t>Leiter:innen</w:t>
      </w:r>
      <w:proofErr w:type="spellEnd"/>
      <w:proofErr w:type="gramEnd"/>
      <w:r>
        <w:rPr>
          <w:i/>
        </w:rPr>
        <w:t xml:space="preserve">“. Oder: Sandwich-Bibel-Lunch-Club: jede/r bringt ein Sandwich mit, wir essen zusammen Zmittag und befassen uns mit einem biblischen Thema, bis die Jugendlichen wieder zur Schule müssen. Oder Begegnungen wie das Unihockeyspiel mit einem Team von </w:t>
      </w:r>
      <w:proofErr w:type="spellStart"/>
      <w:r>
        <w:rPr>
          <w:i/>
        </w:rPr>
        <w:t>PluSport</w:t>
      </w:r>
      <w:proofErr w:type="spellEnd"/>
      <w:r>
        <w:rPr>
          <w:i/>
        </w:rPr>
        <w:t>, Kinderschminken am Generationenfest, Besuch in einer Kollektivunterkunft etc.</w:t>
      </w:r>
    </w:p>
    <w:p w14:paraId="165FCFDC" w14:textId="41923460" w:rsidR="00893BF9" w:rsidRDefault="00893BF9" w:rsidP="00A874A7">
      <w:pPr>
        <w:rPr>
          <w:i/>
        </w:rPr>
      </w:pPr>
    </w:p>
    <w:p w14:paraId="20F02AAF" w14:textId="5C4B7228" w:rsidR="006222AC" w:rsidRDefault="006222AC" w:rsidP="00A874A7">
      <w:pPr>
        <w:rPr>
          <w:i/>
        </w:rPr>
      </w:pPr>
      <w:r>
        <w:rPr>
          <w:i/>
        </w:rPr>
        <w:t xml:space="preserve">Ein Beispiel für einen Jugendanlass, den wir in die KUW integriert haben, ist das „Zug-um-Zug“-Spiel. Es ist der Renner unter den Wahlfachkursen. 50 Jugendliche und mindestens 20 Hilfsleitende sind mit zwei Hauptleitenden ein Wochenende zusammen in der ganzen Schweiz </w:t>
      </w:r>
      <w:r>
        <w:rPr>
          <w:i/>
        </w:rPr>
        <w:lastRenderedPageBreak/>
        <w:t>unterwegs, sammeln Punkte und lernen dabei auch etwas über die kirchliche und religiöse Landschaft in der Schweiz.</w:t>
      </w:r>
    </w:p>
    <w:p w14:paraId="194964B2" w14:textId="77777777" w:rsidR="009F47E0" w:rsidRDefault="009F47E0" w:rsidP="009F47E0">
      <w:pPr>
        <w:rPr>
          <w:lang w:val="de-CH"/>
        </w:rPr>
      </w:pPr>
    </w:p>
    <w:p w14:paraId="39AFB51D" w14:textId="3E4C89A5" w:rsidR="009F47E0" w:rsidRPr="009F47E0" w:rsidRDefault="009F47E0" w:rsidP="009F47E0">
      <w:pPr>
        <w:rPr>
          <w:lang w:val="de-CH"/>
        </w:rPr>
      </w:pPr>
      <w:r w:rsidRPr="009F47E0">
        <w:rPr>
          <w:lang w:val="de-CH"/>
        </w:rPr>
        <w:t xml:space="preserve">Jeden Herbst verbringen zwei Konfirmandenklassen drei Tage im Lager zusammen mit bis zu 20 jugendlichen </w:t>
      </w:r>
      <w:proofErr w:type="spellStart"/>
      <w:proofErr w:type="gramStart"/>
      <w:r w:rsidRPr="009F47E0">
        <w:rPr>
          <w:lang w:val="de-CH"/>
        </w:rPr>
        <w:t>Hilfsleiter:innen</w:t>
      </w:r>
      <w:proofErr w:type="spellEnd"/>
      <w:proofErr w:type="gramEnd"/>
      <w:r w:rsidRPr="009F47E0">
        <w:rPr>
          <w:lang w:val="de-CH"/>
        </w:rPr>
        <w:t xml:space="preserve"> sowie einer Anzahl «goldener </w:t>
      </w:r>
      <w:proofErr w:type="spellStart"/>
      <w:proofErr w:type="gramStart"/>
      <w:r w:rsidRPr="009F47E0">
        <w:rPr>
          <w:lang w:val="de-CH"/>
        </w:rPr>
        <w:t>Konfirmand:innen</w:t>
      </w:r>
      <w:proofErr w:type="spellEnd"/>
      <w:proofErr w:type="gramEnd"/>
      <w:r w:rsidRPr="009F47E0">
        <w:rPr>
          <w:lang w:val="de-CH"/>
        </w:rPr>
        <w:t>» im AHV-Alter. Hier begegnen sich die Generationen in einem Umfeld abseits des Alltags, verbringen Zeit miteinander und pflegen einen lebendigen Austausch.</w:t>
      </w:r>
    </w:p>
    <w:p w14:paraId="2BED9127" w14:textId="77777777" w:rsidR="00811731" w:rsidRPr="009F47E0" w:rsidRDefault="00811731" w:rsidP="00A874A7">
      <w:pPr>
        <w:rPr>
          <w:lang w:val="de-CH"/>
        </w:rPr>
      </w:pPr>
    </w:p>
    <w:p w14:paraId="32995BB9" w14:textId="2FA8CDC4" w:rsidR="0093611F" w:rsidRPr="009F47E0" w:rsidRDefault="00811731" w:rsidP="00811731">
      <w:pPr>
        <w:rPr>
          <w:b/>
        </w:rPr>
      </w:pPr>
      <w:r>
        <w:rPr>
          <w:b/>
        </w:rPr>
        <w:t>Unsere Erfahrungen</w:t>
      </w:r>
    </w:p>
    <w:p w14:paraId="689547D3" w14:textId="21C8E58F" w:rsidR="00811731" w:rsidRDefault="00A564D7" w:rsidP="00811731">
      <w:pPr>
        <w:rPr>
          <w:bCs/>
        </w:rPr>
      </w:pPr>
      <w:r>
        <w:rPr>
          <w:bCs/>
        </w:rPr>
        <w:t>I</w:t>
      </w:r>
      <w:r w:rsidR="00ED2637">
        <w:rPr>
          <w:bCs/>
        </w:rPr>
        <w:t xml:space="preserve">m Team: </w:t>
      </w:r>
      <w:r w:rsidR="00ED2637" w:rsidRPr="0093611F">
        <w:rPr>
          <w:bCs/>
          <w:i/>
        </w:rPr>
        <w:t xml:space="preserve">Frauenteam – Powerteam </w:t>
      </w:r>
      <w:r w:rsidR="00ED2637" w:rsidRPr="0093611F">
        <w:rPr>
          <w:bCs/>
          <w:i/>
        </w:rPr>
        <w:sym w:font="Wingdings" w:char="F04A"/>
      </w:r>
      <w:r w:rsidR="00157542">
        <w:rPr>
          <w:bCs/>
          <w:i/>
        </w:rPr>
        <w:br/>
      </w:r>
    </w:p>
    <w:p w14:paraId="41F15B8B" w14:textId="65B23647" w:rsidR="00811731" w:rsidRPr="0093611F" w:rsidRDefault="00811731" w:rsidP="00811731">
      <w:pPr>
        <w:rPr>
          <w:bCs/>
          <w:i/>
        </w:rPr>
      </w:pPr>
      <w:r>
        <w:rPr>
          <w:bCs/>
        </w:rPr>
        <w:t>Mit anderen Gremien unserer Kirchgemeinde</w:t>
      </w:r>
      <w:r w:rsidR="00ED2637">
        <w:rPr>
          <w:bCs/>
        </w:rPr>
        <w:t xml:space="preserve">: </w:t>
      </w:r>
      <w:r w:rsidR="00ED2637" w:rsidRPr="0093611F">
        <w:rPr>
          <w:bCs/>
          <w:i/>
        </w:rPr>
        <w:t>sie haben uns keine Hindernisse in den Weg gelegt.</w:t>
      </w:r>
    </w:p>
    <w:p w14:paraId="3A24B20C" w14:textId="77777777" w:rsidR="00157542" w:rsidRDefault="00157542" w:rsidP="00811731">
      <w:pPr>
        <w:rPr>
          <w:bCs/>
        </w:rPr>
      </w:pPr>
    </w:p>
    <w:p w14:paraId="6BF5303C" w14:textId="331B51FA" w:rsidR="00ED2637" w:rsidRDefault="00811731" w:rsidP="00811731">
      <w:pPr>
        <w:rPr>
          <w:bCs/>
        </w:rPr>
      </w:pPr>
      <w:r>
        <w:rPr>
          <w:bCs/>
        </w:rPr>
        <w:t xml:space="preserve">Mit </w:t>
      </w:r>
      <w:r w:rsidR="00A564D7">
        <w:rPr>
          <w:bCs/>
        </w:rPr>
        <w:t>der</w:t>
      </w:r>
      <w:r>
        <w:rPr>
          <w:bCs/>
        </w:rPr>
        <w:t xml:space="preserve"> Begleitung </w:t>
      </w:r>
      <w:r w:rsidR="00A564D7">
        <w:rPr>
          <w:bCs/>
        </w:rPr>
        <w:t xml:space="preserve">durch </w:t>
      </w:r>
      <w:proofErr w:type="spellStart"/>
      <w:r>
        <w:rPr>
          <w:bCs/>
        </w:rPr>
        <w:t>refbejuso</w:t>
      </w:r>
      <w:proofErr w:type="spellEnd"/>
      <w:r w:rsidR="00ED2637">
        <w:rPr>
          <w:bCs/>
        </w:rPr>
        <w:t xml:space="preserve">: </w:t>
      </w:r>
      <w:r w:rsidR="00ED2637" w:rsidRPr="0093611F">
        <w:rPr>
          <w:bCs/>
          <w:i/>
        </w:rPr>
        <w:t xml:space="preserve">Carsten hat unsere Gespräche gut moderiert. Inhaltlich hätten wir uns von </w:t>
      </w:r>
      <w:proofErr w:type="spellStart"/>
      <w:r w:rsidR="00ED2637" w:rsidRPr="0093611F">
        <w:rPr>
          <w:bCs/>
          <w:i/>
        </w:rPr>
        <w:t>refbejuso</w:t>
      </w:r>
      <w:proofErr w:type="spellEnd"/>
      <w:r w:rsidR="00ED2637" w:rsidRPr="0093611F">
        <w:rPr>
          <w:bCs/>
          <w:i/>
        </w:rPr>
        <w:t xml:space="preserve"> mehr Unterstützung und Anregungen gewünscht.</w:t>
      </w:r>
    </w:p>
    <w:p w14:paraId="26281E84" w14:textId="77777777" w:rsidR="00157542" w:rsidRDefault="00157542" w:rsidP="00811731">
      <w:pPr>
        <w:rPr>
          <w:bCs/>
        </w:rPr>
      </w:pPr>
    </w:p>
    <w:p w14:paraId="526357B5" w14:textId="2CCF421D" w:rsidR="00811731" w:rsidRDefault="00A564D7" w:rsidP="00811731">
      <w:pPr>
        <w:rPr>
          <w:bCs/>
        </w:rPr>
      </w:pPr>
      <w:r>
        <w:rPr>
          <w:bCs/>
        </w:rPr>
        <w:t>Bei der</w:t>
      </w:r>
      <w:r w:rsidR="00811731">
        <w:rPr>
          <w:bCs/>
        </w:rPr>
        <w:t xml:space="preserve"> Umsetzung unserer neuen Projekte</w:t>
      </w:r>
      <w:r w:rsidR="00ED2637">
        <w:rPr>
          <w:bCs/>
        </w:rPr>
        <w:t xml:space="preserve">: </w:t>
      </w:r>
      <w:proofErr w:type="spellStart"/>
      <w:r w:rsidR="00ED2637" w:rsidRPr="0093611F">
        <w:rPr>
          <w:bCs/>
          <w:i/>
        </w:rPr>
        <w:t>grosser</w:t>
      </w:r>
      <w:proofErr w:type="spellEnd"/>
      <w:r w:rsidR="00ED2637" w:rsidRPr="0093611F">
        <w:rPr>
          <w:bCs/>
          <w:i/>
        </w:rPr>
        <w:t xml:space="preserve"> administrativer Aufwand; z.T. sehr positives Feedback von Kindern und Eltern.</w:t>
      </w:r>
    </w:p>
    <w:p w14:paraId="56E22803" w14:textId="7C9FE6EF" w:rsidR="00811731" w:rsidRDefault="00811731" w:rsidP="00811731">
      <w:pPr>
        <w:rPr>
          <w:bCs/>
        </w:rPr>
      </w:pPr>
    </w:p>
    <w:p w14:paraId="015AA875" w14:textId="77777777" w:rsidR="00981FCD" w:rsidRPr="00981FCD" w:rsidRDefault="00981FCD" w:rsidP="00A874A7">
      <w:pPr>
        <w:rPr>
          <w:b/>
        </w:rPr>
      </w:pPr>
      <w:r w:rsidRPr="00981FCD">
        <w:rPr>
          <w:b/>
        </w:rPr>
        <w:t>Unsere Träume</w:t>
      </w:r>
    </w:p>
    <w:p w14:paraId="7DCF1F9C" w14:textId="12B1AA8D" w:rsidR="0093611F" w:rsidRPr="00157542" w:rsidRDefault="00157542" w:rsidP="00A874A7">
      <w:pPr>
        <w:rPr>
          <w:i/>
        </w:rPr>
      </w:pPr>
      <w:r>
        <w:rPr>
          <w:i/>
        </w:rPr>
        <w:t>Wir hätten gerne mehr Kurse angeboten, aber unsere Stellenbeschriebe und das Budget wachsen nicht in den Himmel.</w:t>
      </w:r>
    </w:p>
    <w:p w14:paraId="4CB510E5" w14:textId="77777777" w:rsidR="00811731" w:rsidRPr="00811731" w:rsidRDefault="00811731">
      <w:pPr>
        <w:rPr>
          <w:bCs/>
        </w:rPr>
      </w:pPr>
    </w:p>
    <w:p w14:paraId="7DD0BB37" w14:textId="1D5E4339" w:rsidR="00981FCD" w:rsidRPr="00981FCD" w:rsidRDefault="00981FCD">
      <w:pPr>
        <w:rPr>
          <w:b/>
        </w:rPr>
      </w:pPr>
      <w:r w:rsidRPr="00981FCD">
        <w:rPr>
          <w:b/>
        </w:rPr>
        <w:t>Unsere Gedanken</w:t>
      </w:r>
    </w:p>
    <w:p w14:paraId="566EF572" w14:textId="7502D19A" w:rsidR="0093611F" w:rsidRDefault="0093611F">
      <w:pPr>
        <w:rPr>
          <w:i/>
        </w:rPr>
      </w:pPr>
      <w:r>
        <w:rPr>
          <w:i/>
        </w:rPr>
        <w:t xml:space="preserve">Wir würden gerne </w:t>
      </w:r>
      <w:r w:rsidR="00893BF9">
        <w:rPr>
          <w:i/>
        </w:rPr>
        <w:t xml:space="preserve">wissen, wie die Stimmung bei </w:t>
      </w:r>
      <w:proofErr w:type="spellStart"/>
      <w:r w:rsidR="00893BF9">
        <w:rPr>
          <w:i/>
        </w:rPr>
        <w:t>Refbejuso</w:t>
      </w:r>
      <w:proofErr w:type="spellEnd"/>
      <w:r w:rsidR="00893BF9">
        <w:rPr>
          <w:i/>
        </w:rPr>
        <w:t xml:space="preserve"> ist, </w:t>
      </w:r>
      <w:r w:rsidR="006222AC">
        <w:rPr>
          <w:i/>
        </w:rPr>
        <w:t xml:space="preserve">wie man im </w:t>
      </w:r>
      <w:proofErr w:type="spellStart"/>
      <w:r w:rsidR="006222AC">
        <w:rPr>
          <w:i/>
        </w:rPr>
        <w:t>HdK</w:t>
      </w:r>
      <w:proofErr w:type="spellEnd"/>
      <w:r w:rsidR="006222AC">
        <w:rPr>
          <w:i/>
        </w:rPr>
        <w:t xml:space="preserve"> die Zukunft der KUW sieht. Dieser Prozess war aber offensichtlich ergebnisoffen ausgestaltet, wir sind froh um die wenigen Vorgaben!</w:t>
      </w:r>
    </w:p>
    <w:p w14:paraId="6C77A401" w14:textId="77777777" w:rsidR="0093611F" w:rsidRPr="0093611F" w:rsidRDefault="0093611F">
      <w:pPr>
        <w:rPr>
          <w:i/>
        </w:rPr>
      </w:pPr>
    </w:p>
    <w:p w14:paraId="31E98B23" w14:textId="61B6170D" w:rsidR="00A564D7" w:rsidRPr="00A564D7" w:rsidRDefault="00A564D7" w:rsidP="00A564D7">
      <w:pPr>
        <w:rPr>
          <w:lang w:val="de-CH"/>
        </w:rPr>
      </w:pPr>
      <w:r w:rsidRPr="00A564D7">
        <w:rPr>
          <w:b/>
          <w:bCs/>
          <w:lang w:val="de-CH"/>
        </w:rPr>
        <w:t>Unsere Zusammenarbeit mit anderen Gemeinden</w:t>
      </w:r>
    </w:p>
    <w:p w14:paraId="017BB335" w14:textId="6A4F9C03" w:rsidR="00F4372D" w:rsidRPr="0093611F" w:rsidRDefault="00F4372D" w:rsidP="00A564D7">
      <w:pPr>
        <w:rPr>
          <w:i/>
          <w:lang w:val="de-CH"/>
        </w:rPr>
      </w:pPr>
      <w:r>
        <w:rPr>
          <w:i/>
          <w:lang w:val="de-CH"/>
        </w:rPr>
        <w:t>Punktuell</w:t>
      </w:r>
      <w:r w:rsidR="0000355F">
        <w:rPr>
          <w:i/>
          <w:lang w:val="de-CH"/>
        </w:rPr>
        <w:t xml:space="preserve"> gab und gibt es Zusammenarbeit, </w:t>
      </w:r>
      <w:proofErr w:type="spellStart"/>
      <w:r w:rsidR="0000355F">
        <w:rPr>
          <w:i/>
          <w:lang w:val="de-CH"/>
        </w:rPr>
        <w:t>zB</w:t>
      </w:r>
      <w:proofErr w:type="spellEnd"/>
      <w:r w:rsidR="0000355F">
        <w:rPr>
          <w:i/>
          <w:lang w:val="de-CH"/>
        </w:rPr>
        <w:t>. beim «Zug um Zug»-Lager.</w:t>
      </w:r>
      <w:r>
        <w:rPr>
          <w:i/>
          <w:lang w:val="de-CH"/>
        </w:rPr>
        <w:t xml:space="preserve"> Ein grosses Thema ist das aber hier derzeit nicht.</w:t>
      </w:r>
    </w:p>
    <w:p w14:paraId="5041A054" w14:textId="77777777" w:rsidR="00A564D7" w:rsidRPr="00A564D7" w:rsidRDefault="00A564D7" w:rsidP="00A564D7">
      <w:pPr>
        <w:rPr>
          <w:lang w:val="de-CH"/>
        </w:rPr>
      </w:pPr>
    </w:p>
    <w:p w14:paraId="10B4EBD2" w14:textId="3A91B2DD" w:rsidR="00A564D7" w:rsidRPr="00A564D7" w:rsidRDefault="00A564D7" w:rsidP="00A564D7">
      <w:pPr>
        <w:rPr>
          <w:lang w:val="de-CH"/>
        </w:rPr>
      </w:pPr>
      <w:r w:rsidRPr="00A564D7">
        <w:rPr>
          <w:b/>
          <w:bCs/>
          <w:lang w:val="de-CH"/>
        </w:rPr>
        <w:t>Unsere Zielgruppen</w:t>
      </w:r>
    </w:p>
    <w:p w14:paraId="77810C22" w14:textId="319B3B54" w:rsidR="00F4372D" w:rsidRDefault="00F4372D" w:rsidP="00A564D7">
      <w:pPr>
        <w:rPr>
          <w:i/>
          <w:lang w:val="de-CH"/>
        </w:rPr>
      </w:pPr>
      <w:r>
        <w:rPr>
          <w:i/>
          <w:lang w:val="de-CH"/>
        </w:rPr>
        <w:t>siehe oben. Positive Rückmeldungen inhaltlich; vereinzelte negative Rückmeldungen betreffen Organisatorisches.</w:t>
      </w:r>
      <w:r w:rsidR="00D83572">
        <w:rPr>
          <w:i/>
          <w:lang w:val="de-CH"/>
        </w:rPr>
        <w:br/>
        <w:t>Bei der Teilnahmebereitschaft stellen wir fest: Die Jugendlichen kommen, «weil sie müssen». Wenn sie aber einmal da sind, sind sie grösstenteils engagiert und interessiert und machen mit.</w:t>
      </w:r>
    </w:p>
    <w:p w14:paraId="16F753E2" w14:textId="77777777" w:rsidR="00F4372D" w:rsidRPr="00F4372D" w:rsidRDefault="00F4372D" w:rsidP="00A564D7">
      <w:pPr>
        <w:rPr>
          <w:i/>
          <w:lang w:val="de-CH"/>
        </w:rPr>
      </w:pPr>
    </w:p>
    <w:p w14:paraId="20DB221D" w14:textId="02878D4C" w:rsidR="00A564D7" w:rsidRPr="00A564D7" w:rsidRDefault="00A564D7" w:rsidP="00A564D7">
      <w:pPr>
        <w:rPr>
          <w:lang w:val="de-CH"/>
        </w:rPr>
      </w:pPr>
      <w:r w:rsidRPr="00A564D7">
        <w:rPr>
          <w:b/>
          <w:bCs/>
          <w:lang w:val="de-CH"/>
        </w:rPr>
        <w:t>Unsere Innovationen</w:t>
      </w:r>
    </w:p>
    <w:p w14:paraId="07A2A665" w14:textId="513C34C2" w:rsidR="00F4372D" w:rsidRPr="00F4372D" w:rsidRDefault="00F4372D" w:rsidP="00A564D7">
      <w:pPr>
        <w:rPr>
          <w:i/>
          <w:lang w:val="de-CH"/>
        </w:rPr>
      </w:pPr>
      <w:r>
        <w:rPr>
          <w:i/>
          <w:lang w:val="de-CH"/>
        </w:rPr>
        <w:t>Wahlfachkurse sind flexibel</w:t>
      </w:r>
      <w:r w:rsidR="005E3609">
        <w:rPr>
          <w:i/>
          <w:lang w:val="de-CH"/>
        </w:rPr>
        <w:t>.</w:t>
      </w:r>
      <w:r>
        <w:rPr>
          <w:i/>
          <w:lang w:val="de-CH"/>
        </w:rPr>
        <w:t xml:space="preserve"> Wenn etwas sich nicht bewährt, kann es für das nächste Jahr geändert werden.</w:t>
      </w:r>
      <w:r w:rsidR="00C93D96">
        <w:rPr>
          <w:i/>
          <w:lang w:val="de-CH"/>
        </w:rPr>
        <w:t xml:space="preserve"> Ebenso kann das Angebot der Anzahl Kinder und Jugendlicher angepasst werden.</w:t>
      </w:r>
      <w:r>
        <w:rPr>
          <w:i/>
          <w:lang w:val="de-CH"/>
        </w:rPr>
        <w:br/>
        <w:t xml:space="preserve">Eine «Nebenwirkung» der </w:t>
      </w:r>
      <w:proofErr w:type="spellStart"/>
      <w:r>
        <w:rPr>
          <w:i/>
          <w:lang w:val="de-CH"/>
        </w:rPr>
        <w:t>Aufbuchstimmung</w:t>
      </w:r>
      <w:proofErr w:type="spellEnd"/>
      <w:r>
        <w:rPr>
          <w:i/>
          <w:lang w:val="de-CH"/>
        </w:rPr>
        <w:t xml:space="preserve"> ist, dass wir auch in KUW III (</w:t>
      </w:r>
      <w:proofErr w:type="spellStart"/>
      <w:r>
        <w:rPr>
          <w:i/>
          <w:lang w:val="de-CH"/>
        </w:rPr>
        <w:t>Konfunterricht</w:t>
      </w:r>
      <w:proofErr w:type="spellEnd"/>
      <w:r>
        <w:rPr>
          <w:i/>
          <w:lang w:val="de-CH"/>
        </w:rPr>
        <w:t xml:space="preserve">) vermehrt Begegnungen organisieren mit Menschen, die die Jugendlichen sonst nie kennen lernen würden (Gefangene helfen Jugendlichen, </w:t>
      </w:r>
      <w:proofErr w:type="spellStart"/>
      <w:r>
        <w:rPr>
          <w:i/>
          <w:lang w:val="de-CH"/>
        </w:rPr>
        <w:t>Likrat</w:t>
      </w:r>
      <w:proofErr w:type="spellEnd"/>
      <w:r>
        <w:rPr>
          <w:i/>
          <w:lang w:val="de-CH"/>
        </w:rPr>
        <w:t xml:space="preserve">, </w:t>
      </w:r>
      <w:proofErr w:type="spellStart"/>
      <w:r>
        <w:rPr>
          <w:i/>
          <w:lang w:val="de-CH"/>
        </w:rPr>
        <w:t>PluSport</w:t>
      </w:r>
      <w:proofErr w:type="spellEnd"/>
      <w:r>
        <w:rPr>
          <w:i/>
          <w:lang w:val="de-CH"/>
        </w:rPr>
        <w:t xml:space="preserve"> etc.).</w:t>
      </w:r>
    </w:p>
    <w:p w14:paraId="6574D3B9" w14:textId="77777777" w:rsidR="00A564D7" w:rsidRPr="00A564D7" w:rsidRDefault="00A564D7">
      <w:pPr>
        <w:rPr>
          <w:lang w:val="de-CH"/>
        </w:rPr>
      </w:pPr>
    </w:p>
    <w:sectPr w:rsidR="00A564D7" w:rsidRPr="00A564D7" w:rsidSect="004A42B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A7"/>
    <w:rsid w:val="0000355F"/>
    <w:rsid w:val="00055F5B"/>
    <w:rsid w:val="00144580"/>
    <w:rsid w:val="00157542"/>
    <w:rsid w:val="00325AEB"/>
    <w:rsid w:val="003B5F46"/>
    <w:rsid w:val="004A42B9"/>
    <w:rsid w:val="005D183F"/>
    <w:rsid w:val="005E3609"/>
    <w:rsid w:val="006222AC"/>
    <w:rsid w:val="006235AC"/>
    <w:rsid w:val="006A56DF"/>
    <w:rsid w:val="006B45B0"/>
    <w:rsid w:val="00795731"/>
    <w:rsid w:val="00801E80"/>
    <w:rsid w:val="00811731"/>
    <w:rsid w:val="00855B6E"/>
    <w:rsid w:val="00893BF9"/>
    <w:rsid w:val="0093611F"/>
    <w:rsid w:val="00981FCD"/>
    <w:rsid w:val="009F47E0"/>
    <w:rsid w:val="00A564D7"/>
    <w:rsid w:val="00A577A1"/>
    <w:rsid w:val="00A874A7"/>
    <w:rsid w:val="00AB11F5"/>
    <w:rsid w:val="00AC48DF"/>
    <w:rsid w:val="00AC6903"/>
    <w:rsid w:val="00AD12FA"/>
    <w:rsid w:val="00B77FB0"/>
    <w:rsid w:val="00BC3396"/>
    <w:rsid w:val="00C93D96"/>
    <w:rsid w:val="00CA7189"/>
    <w:rsid w:val="00CD5FEE"/>
    <w:rsid w:val="00D83572"/>
    <w:rsid w:val="00DE7770"/>
    <w:rsid w:val="00ED2637"/>
    <w:rsid w:val="00F43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C785"/>
  <w14:defaultImageDpi w14:val="32767"/>
  <w15:chartTrackingRefBased/>
  <w15:docId w15:val="{4E0A06B6-74DE-2C43-ACE7-7C77A54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74A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64D7"/>
    <w:rPr>
      <w:color w:val="0563C1" w:themeColor="hyperlink"/>
      <w:u w:val="single"/>
    </w:rPr>
  </w:style>
  <w:style w:type="character" w:customStyle="1" w:styleId="NichtaufgelsteErwhnung1">
    <w:name w:val="Nicht aufgelöste Erwähnung1"/>
    <w:basedOn w:val="Absatz-Standardschriftart"/>
    <w:uiPriority w:val="99"/>
    <w:rsid w:val="00A5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6884">
      <w:bodyDiv w:val="1"/>
      <w:marLeft w:val="0"/>
      <w:marRight w:val="0"/>
      <w:marTop w:val="0"/>
      <w:marBottom w:val="0"/>
      <w:divBdr>
        <w:top w:val="none" w:sz="0" w:space="0" w:color="auto"/>
        <w:left w:val="none" w:sz="0" w:space="0" w:color="auto"/>
        <w:bottom w:val="none" w:sz="0" w:space="0" w:color="auto"/>
        <w:right w:val="none" w:sz="0" w:space="0" w:color="auto"/>
      </w:divBdr>
    </w:div>
    <w:div w:id="945699265">
      <w:bodyDiv w:val="1"/>
      <w:marLeft w:val="0"/>
      <w:marRight w:val="0"/>
      <w:marTop w:val="0"/>
      <w:marBottom w:val="0"/>
      <w:divBdr>
        <w:top w:val="none" w:sz="0" w:space="0" w:color="auto"/>
        <w:left w:val="none" w:sz="0" w:space="0" w:color="auto"/>
        <w:bottom w:val="none" w:sz="0" w:space="0" w:color="auto"/>
        <w:right w:val="none" w:sz="0" w:space="0" w:color="auto"/>
      </w:divBdr>
      <w:divsChild>
        <w:div w:id="1624581900">
          <w:marLeft w:val="0"/>
          <w:marRight w:val="0"/>
          <w:marTop w:val="0"/>
          <w:marBottom w:val="0"/>
          <w:divBdr>
            <w:top w:val="none" w:sz="0" w:space="0" w:color="auto"/>
            <w:left w:val="none" w:sz="0" w:space="0" w:color="auto"/>
            <w:bottom w:val="none" w:sz="0" w:space="0" w:color="auto"/>
            <w:right w:val="none" w:sz="0" w:space="0" w:color="auto"/>
          </w:divBdr>
          <w:divsChild>
            <w:div w:id="458837537">
              <w:marLeft w:val="0"/>
              <w:marRight w:val="0"/>
              <w:marTop w:val="0"/>
              <w:marBottom w:val="0"/>
              <w:divBdr>
                <w:top w:val="none" w:sz="0" w:space="0" w:color="auto"/>
                <w:left w:val="none" w:sz="0" w:space="0" w:color="auto"/>
                <w:bottom w:val="none" w:sz="0" w:space="0" w:color="auto"/>
                <w:right w:val="none" w:sz="0" w:space="0" w:color="auto"/>
              </w:divBdr>
              <w:divsChild>
                <w:div w:id="639460816">
                  <w:marLeft w:val="0"/>
                  <w:marRight w:val="0"/>
                  <w:marTop w:val="0"/>
                  <w:marBottom w:val="0"/>
                  <w:divBdr>
                    <w:top w:val="none" w:sz="0" w:space="0" w:color="auto"/>
                    <w:left w:val="none" w:sz="0" w:space="0" w:color="auto"/>
                    <w:bottom w:val="none" w:sz="0" w:space="0" w:color="auto"/>
                    <w:right w:val="none" w:sz="0" w:space="0" w:color="auto"/>
                  </w:divBdr>
                </w:div>
                <w:div w:id="188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547">
          <w:marLeft w:val="0"/>
          <w:marRight w:val="0"/>
          <w:marTop w:val="0"/>
          <w:marBottom w:val="0"/>
          <w:divBdr>
            <w:top w:val="none" w:sz="0" w:space="0" w:color="auto"/>
            <w:left w:val="none" w:sz="0" w:space="0" w:color="auto"/>
            <w:bottom w:val="none" w:sz="0" w:space="0" w:color="auto"/>
            <w:right w:val="none" w:sz="0" w:space="0" w:color="auto"/>
          </w:divBdr>
          <w:divsChild>
            <w:div w:id="481384037">
              <w:marLeft w:val="0"/>
              <w:marRight w:val="0"/>
              <w:marTop w:val="0"/>
              <w:marBottom w:val="0"/>
              <w:divBdr>
                <w:top w:val="none" w:sz="0" w:space="0" w:color="auto"/>
                <w:left w:val="none" w:sz="0" w:space="0" w:color="auto"/>
                <w:bottom w:val="none" w:sz="0" w:space="0" w:color="auto"/>
                <w:right w:val="none" w:sz="0" w:space="0" w:color="auto"/>
              </w:divBdr>
            </w:div>
          </w:divsChild>
        </w:div>
        <w:div w:id="304820016">
          <w:marLeft w:val="0"/>
          <w:marRight w:val="0"/>
          <w:marTop w:val="0"/>
          <w:marBottom w:val="0"/>
          <w:divBdr>
            <w:top w:val="none" w:sz="0" w:space="0" w:color="auto"/>
            <w:left w:val="none" w:sz="0" w:space="0" w:color="auto"/>
            <w:bottom w:val="none" w:sz="0" w:space="0" w:color="auto"/>
            <w:right w:val="none" w:sz="0" w:space="0" w:color="auto"/>
          </w:divBdr>
          <w:divsChild>
            <w:div w:id="2103841637">
              <w:marLeft w:val="0"/>
              <w:marRight w:val="0"/>
              <w:marTop w:val="0"/>
              <w:marBottom w:val="0"/>
              <w:divBdr>
                <w:top w:val="none" w:sz="0" w:space="0" w:color="auto"/>
                <w:left w:val="none" w:sz="0" w:space="0" w:color="auto"/>
                <w:bottom w:val="none" w:sz="0" w:space="0" w:color="auto"/>
                <w:right w:val="none" w:sz="0" w:space="0" w:color="auto"/>
              </w:divBdr>
            </w:div>
          </w:divsChild>
        </w:div>
        <w:div w:id="111096223">
          <w:marLeft w:val="0"/>
          <w:marRight w:val="0"/>
          <w:marTop w:val="0"/>
          <w:marBottom w:val="0"/>
          <w:divBdr>
            <w:top w:val="none" w:sz="0" w:space="0" w:color="auto"/>
            <w:left w:val="none" w:sz="0" w:space="0" w:color="auto"/>
            <w:bottom w:val="none" w:sz="0" w:space="0" w:color="auto"/>
            <w:right w:val="none" w:sz="0" w:space="0" w:color="auto"/>
          </w:divBdr>
          <w:divsChild>
            <w:div w:id="662704418">
              <w:marLeft w:val="0"/>
              <w:marRight w:val="0"/>
              <w:marTop w:val="0"/>
              <w:marBottom w:val="0"/>
              <w:divBdr>
                <w:top w:val="none" w:sz="0" w:space="0" w:color="auto"/>
                <w:left w:val="none" w:sz="0" w:space="0" w:color="auto"/>
                <w:bottom w:val="none" w:sz="0" w:space="0" w:color="auto"/>
                <w:right w:val="none" w:sz="0" w:space="0" w:color="auto"/>
              </w:divBdr>
              <w:divsChild>
                <w:div w:id="1516771169">
                  <w:marLeft w:val="0"/>
                  <w:marRight w:val="0"/>
                  <w:marTop w:val="0"/>
                  <w:marBottom w:val="0"/>
                  <w:divBdr>
                    <w:top w:val="none" w:sz="0" w:space="0" w:color="auto"/>
                    <w:left w:val="none" w:sz="0" w:space="0" w:color="auto"/>
                    <w:bottom w:val="none" w:sz="0" w:space="0" w:color="auto"/>
                    <w:right w:val="none" w:sz="0" w:space="0" w:color="auto"/>
                  </w:divBdr>
                </w:div>
                <w:div w:id="1986621589">
                  <w:marLeft w:val="0"/>
                  <w:marRight w:val="0"/>
                  <w:marTop w:val="0"/>
                  <w:marBottom w:val="0"/>
                  <w:divBdr>
                    <w:top w:val="none" w:sz="0" w:space="0" w:color="auto"/>
                    <w:left w:val="none" w:sz="0" w:space="0" w:color="auto"/>
                    <w:bottom w:val="none" w:sz="0" w:space="0" w:color="auto"/>
                    <w:right w:val="none" w:sz="0" w:space="0" w:color="auto"/>
                  </w:divBdr>
                </w:div>
                <w:div w:id="721488721">
                  <w:marLeft w:val="0"/>
                  <w:marRight w:val="0"/>
                  <w:marTop w:val="0"/>
                  <w:marBottom w:val="0"/>
                  <w:divBdr>
                    <w:top w:val="none" w:sz="0" w:space="0" w:color="auto"/>
                    <w:left w:val="none" w:sz="0" w:space="0" w:color="auto"/>
                    <w:bottom w:val="none" w:sz="0" w:space="0" w:color="auto"/>
                    <w:right w:val="none" w:sz="0" w:space="0" w:color="auto"/>
                  </w:divBdr>
                  <w:divsChild>
                    <w:div w:id="10883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596">
              <w:marLeft w:val="0"/>
              <w:marRight w:val="0"/>
              <w:marTop w:val="0"/>
              <w:marBottom w:val="0"/>
              <w:divBdr>
                <w:top w:val="none" w:sz="0" w:space="0" w:color="auto"/>
                <w:left w:val="none" w:sz="0" w:space="0" w:color="auto"/>
                <w:bottom w:val="none" w:sz="0" w:space="0" w:color="auto"/>
                <w:right w:val="none" w:sz="0" w:space="0" w:color="auto"/>
              </w:divBdr>
              <w:divsChild>
                <w:div w:id="1071319034">
                  <w:marLeft w:val="0"/>
                  <w:marRight w:val="0"/>
                  <w:marTop w:val="0"/>
                  <w:marBottom w:val="0"/>
                  <w:divBdr>
                    <w:top w:val="none" w:sz="0" w:space="0" w:color="auto"/>
                    <w:left w:val="none" w:sz="0" w:space="0" w:color="auto"/>
                    <w:bottom w:val="none" w:sz="0" w:space="0" w:color="auto"/>
                    <w:right w:val="none" w:sz="0" w:space="0" w:color="auto"/>
                  </w:divBdr>
                </w:div>
              </w:divsChild>
            </w:div>
            <w:div w:id="652418824">
              <w:marLeft w:val="0"/>
              <w:marRight w:val="0"/>
              <w:marTop w:val="0"/>
              <w:marBottom w:val="0"/>
              <w:divBdr>
                <w:top w:val="none" w:sz="0" w:space="0" w:color="auto"/>
                <w:left w:val="none" w:sz="0" w:space="0" w:color="auto"/>
                <w:bottom w:val="none" w:sz="0" w:space="0" w:color="auto"/>
                <w:right w:val="none" w:sz="0" w:space="0" w:color="auto"/>
              </w:divBdr>
              <w:divsChild>
                <w:div w:id="2000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11120">
      <w:bodyDiv w:val="1"/>
      <w:marLeft w:val="0"/>
      <w:marRight w:val="0"/>
      <w:marTop w:val="0"/>
      <w:marBottom w:val="0"/>
      <w:divBdr>
        <w:top w:val="none" w:sz="0" w:space="0" w:color="auto"/>
        <w:left w:val="none" w:sz="0" w:space="0" w:color="auto"/>
        <w:bottom w:val="none" w:sz="0" w:space="0" w:color="auto"/>
        <w:right w:val="none" w:sz="0" w:space="0" w:color="auto"/>
      </w:divBdr>
    </w:div>
    <w:div w:id="1888029359">
      <w:bodyDiv w:val="1"/>
      <w:marLeft w:val="0"/>
      <w:marRight w:val="0"/>
      <w:marTop w:val="0"/>
      <w:marBottom w:val="0"/>
      <w:divBdr>
        <w:top w:val="none" w:sz="0" w:space="0" w:color="auto"/>
        <w:left w:val="none" w:sz="0" w:space="0" w:color="auto"/>
        <w:bottom w:val="none" w:sz="0" w:space="0" w:color="auto"/>
        <w:right w:val="none" w:sz="0" w:space="0" w:color="auto"/>
      </w:divBdr>
      <w:divsChild>
        <w:div w:id="228082423">
          <w:marLeft w:val="0"/>
          <w:marRight w:val="0"/>
          <w:marTop w:val="0"/>
          <w:marBottom w:val="0"/>
          <w:divBdr>
            <w:top w:val="none" w:sz="0" w:space="0" w:color="auto"/>
            <w:left w:val="none" w:sz="0" w:space="0" w:color="auto"/>
            <w:bottom w:val="none" w:sz="0" w:space="0" w:color="auto"/>
            <w:right w:val="none" w:sz="0" w:space="0" w:color="auto"/>
          </w:divBdr>
          <w:divsChild>
            <w:div w:id="1890610748">
              <w:marLeft w:val="0"/>
              <w:marRight w:val="0"/>
              <w:marTop w:val="0"/>
              <w:marBottom w:val="0"/>
              <w:divBdr>
                <w:top w:val="none" w:sz="0" w:space="0" w:color="auto"/>
                <w:left w:val="none" w:sz="0" w:space="0" w:color="auto"/>
                <w:bottom w:val="none" w:sz="0" w:space="0" w:color="auto"/>
                <w:right w:val="none" w:sz="0" w:space="0" w:color="auto"/>
              </w:divBdr>
              <w:divsChild>
                <w:div w:id="1656642153">
                  <w:marLeft w:val="0"/>
                  <w:marRight w:val="0"/>
                  <w:marTop w:val="0"/>
                  <w:marBottom w:val="0"/>
                  <w:divBdr>
                    <w:top w:val="none" w:sz="0" w:space="0" w:color="auto"/>
                    <w:left w:val="none" w:sz="0" w:space="0" w:color="auto"/>
                    <w:bottom w:val="none" w:sz="0" w:space="0" w:color="auto"/>
                    <w:right w:val="none" w:sz="0" w:space="0" w:color="auto"/>
                  </w:divBdr>
                </w:div>
                <w:div w:id="60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6986">
          <w:marLeft w:val="0"/>
          <w:marRight w:val="0"/>
          <w:marTop w:val="0"/>
          <w:marBottom w:val="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
          </w:divsChild>
        </w:div>
        <w:div w:id="1229539828">
          <w:marLeft w:val="0"/>
          <w:marRight w:val="0"/>
          <w:marTop w:val="0"/>
          <w:marBottom w:val="0"/>
          <w:divBdr>
            <w:top w:val="none" w:sz="0" w:space="0" w:color="auto"/>
            <w:left w:val="none" w:sz="0" w:space="0" w:color="auto"/>
            <w:bottom w:val="none" w:sz="0" w:space="0" w:color="auto"/>
            <w:right w:val="none" w:sz="0" w:space="0" w:color="auto"/>
          </w:divBdr>
          <w:divsChild>
            <w:div w:id="458961645">
              <w:marLeft w:val="0"/>
              <w:marRight w:val="0"/>
              <w:marTop w:val="0"/>
              <w:marBottom w:val="0"/>
              <w:divBdr>
                <w:top w:val="none" w:sz="0" w:space="0" w:color="auto"/>
                <w:left w:val="none" w:sz="0" w:space="0" w:color="auto"/>
                <w:bottom w:val="none" w:sz="0" w:space="0" w:color="auto"/>
                <w:right w:val="none" w:sz="0" w:space="0" w:color="auto"/>
              </w:divBdr>
            </w:div>
          </w:divsChild>
        </w:div>
        <w:div w:id="488399164">
          <w:marLeft w:val="0"/>
          <w:marRight w:val="0"/>
          <w:marTop w:val="0"/>
          <w:marBottom w:val="0"/>
          <w:divBdr>
            <w:top w:val="none" w:sz="0" w:space="0" w:color="auto"/>
            <w:left w:val="none" w:sz="0" w:space="0" w:color="auto"/>
            <w:bottom w:val="none" w:sz="0" w:space="0" w:color="auto"/>
            <w:right w:val="none" w:sz="0" w:space="0" w:color="auto"/>
          </w:divBdr>
          <w:divsChild>
            <w:div w:id="50661962">
              <w:marLeft w:val="0"/>
              <w:marRight w:val="0"/>
              <w:marTop w:val="0"/>
              <w:marBottom w:val="0"/>
              <w:divBdr>
                <w:top w:val="none" w:sz="0" w:space="0" w:color="auto"/>
                <w:left w:val="none" w:sz="0" w:space="0" w:color="auto"/>
                <w:bottom w:val="none" w:sz="0" w:space="0" w:color="auto"/>
                <w:right w:val="none" w:sz="0" w:space="0" w:color="auto"/>
              </w:divBdr>
              <w:divsChild>
                <w:div w:id="1136292756">
                  <w:marLeft w:val="0"/>
                  <w:marRight w:val="0"/>
                  <w:marTop w:val="0"/>
                  <w:marBottom w:val="0"/>
                  <w:divBdr>
                    <w:top w:val="none" w:sz="0" w:space="0" w:color="auto"/>
                    <w:left w:val="none" w:sz="0" w:space="0" w:color="auto"/>
                    <w:bottom w:val="none" w:sz="0" w:space="0" w:color="auto"/>
                    <w:right w:val="none" w:sz="0" w:space="0" w:color="auto"/>
                  </w:divBdr>
                </w:div>
                <w:div w:id="223489306">
                  <w:marLeft w:val="0"/>
                  <w:marRight w:val="0"/>
                  <w:marTop w:val="0"/>
                  <w:marBottom w:val="0"/>
                  <w:divBdr>
                    <w:top w:val="none" w:sz="0" w:space="0" w:color="auto"/>
                    <w:left w:val="none" w:sz="0" w:space="0" w:color="auto"/>
                    <w:bottom w:val="none" w:sz="0" w:space="0" w:color="auto"/>
                    <w:right w:val="none" w:sz="0" w:space="0" w:color="auto"/>
                  </w:divBdr>
                </w:div>
                <w:div w:id="881014427">
                  <w:marLeft w:val="0"/>
                  <w:marRight w:val="0"/>
                  <w:marTop w:val="0"/>
                  <w:marBottom w:val="0"/>
                  <w:divBdr>
                    <w:top w:val="none" w:sz="0" w:space="0" w:color="auto"/>
                    <w:left w:val="none" w:sz="0" w:space="0" w:color="auto"/>
                    <w:bottom w:val="none" w:sz="0" w:space="0" w:color="auto"/>
                    <w:right w:val="none" w:sz="0" w:space="0" w:color="auto"/>
                  </w:divBdr>
                  <w:divsChild>
                    <w:div w:id="1638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155">
              <w:marLeft w:val="0"/>
              <w:marRight w:val="0"/>
              <w:marTop w:val="0"/>
              <w:marBottom w:val="0"/>
              <w:divBdr>
                <w:top w:val="none" w:sz="0" w:space="0" w:color="auto"/>
                <w:left w:val="none" w:sz="0" w:space="0" w:color="auto"/>
                <w:bottom w:val="none" w:sz="0" w:space="0" w:color="auto"/>
                <w:right w:val="none" w:sz="0" w:space="0" w:color="auto"/>
              </w:divBdr>
              <w:divsChild>
                <w:div w:id="1166092979">
                  <w:marLeft w:val="0"/>
                  <w:marRight w:val="0"/>
                  <w:marTop w:val="0"/>
                  <w:marBottom w:val="0"/>
                  <w:divBdr>
                    <w:top w:val="none" w:sz="0" w:space="0" w:color="auto"/>
                    <w:left w:val="none" w:sz="0" w:space="0" w:color="auto"/>
                    <w:bottom w:val="none" w:sz="0" w:space="0" w:color="auto"/>
                    <w:right w:val="none" w:sz="0" w:space="0" w:color="auto"/>
                  </w:divBdr>
                </w:div>
              </w:divsChild>
            </w:div>
            <w:div w:id="1715545345">
              <w:marLeft w:val="0"/>
              <w:marRight w:val="0"/>
              <w:marTop w:val="0"/>
              <w:marBottom w:val="0"/>
              <w:divBdr>
                <w:top w:val="none" w:sz="0" w:space="0" w:color="auto"/>
                <w:left w:val="none" w:sz="0" w:space="0" w:color="auto"/>
                <w:bottom w:val="none" w:sz="0" w:space="0" w:color="auto"/>
                <w:right w:val="none" w:sz="0" w:space="0" w:color="auto"/>
              </w:divBdr>
              <w:divsChild>
                <w:div w:id="17677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Heyden</dc:creator>
  <cp:keywords/>
  <dc:description/>
  <cp:lastModifiedBy>Heyden Carsten</cp:lastModifiedBy>
  <cp:revision>13</cp:revision>
  <dcterms:created xsi:type="dcterms:W3CDTF">2025-01-14T14:28:00Z</dcterms:created>
  <dcterms:modified xsi:type="dcterms:W3CDTF">2025-05-31T09:11:00Z</dcterms:modified>
</cp:coreProperties>
</file>