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A7A8D" w14:textId="45D3FE71" w:rsidR="002A0434" w:rsidRDefault="00DF53F8" w:rsidP="00DF53F8">
      <w:pPr>
        <w:pStyle w:val="KeinLeerraum"/>
        <w:rPr>
          <w:b/>
          <w:bCs/>
          <w:sz w:val="36"/>
          <w:szCs w:val="36"/>
        </w:rPr>
      </w:pPr>
      <w:r w:rsidRPr="00DF53F8">
        <w:rPr>
          <w:b/>
          <w:bCs/>
          <w:sz w:val="36"/>
          <w:szCs w:val="36"/>
        </w:rPr>
        <w:t xml:space="preserve">Zukunft KUW: </w:t>
      </w:r>
      <w:r w:rsidR="00B90257">
        <w:rPr>
          <w:b/>
          <w:bCs/>
          <w:sz w:val="36"/>
          <w:szCs w:val="36"/>
        </w:rPr>
        <w:t>A</w:t>
      </w:r>
      <w:r w:rsidRPr="00DF53F8">
        <w:rPr>
          <w:b/>
          <w:bCs/>
          <w:sz w:val="36"/>
          <w:szCs w:val="36"/>
        </w:rPr>
        <w:t>ngebote für das Schuljahr 2024/25</w:t>
      </w:r>
    </w:p>
    <w:p w14:paraId="31311E51" w14:textId="77777777" w:rsidR="00DF53F8" w:rsidRDefault="00DF53F8" w:rsidP="00DF53F8">
      <w:pPr>
        <w:pStyle w:val="KeinLeerraum"/>
        <w:rPr>
          <w:b/>
          <w:bCs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54B" w:rsidRPr="00481BA3" w14:paraId="3DB04B69" w14:textId="77777777" w:rsidTr="00302253">
        <w:trPr>
          <w:trHeight w:val="537"/>
        </w:trPr>
        <w:tc>
          <w:tcPr>
            <w:tcW w:w="9062" w:type="dxa"/>
            <w:shd w:val="clear" w:color="auto" w:fill="92D050"/>
          </w:tcPr>
          <w:p w14:paraId="75F7C793" w14:textId="7D9D3E95" w:rsidR="002F354B" w:rsidRPr="00481BA3" w:rsidRDefault="004A42F3" w:rsidP="00DF53F8">
            <w:pPr>
              <w:pStyle w:val="KeinLeerraum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/>
                <w:bCs/>
                <w:sz w:val="28"/>
                <w:szCs w:val="28"/>
              </w:rPr>
              <w:t>Buchbare Angebote (Anmeldung erforderlich)</w:t>
            </w:r>
          </w:p>
        </w:tc>
      </w:tr>
      <w:tr w:rsidR="00054099" w:rsidRPr="00481BA3" w14:paraId="5200B94C" w14:textId="77777777" w:rsidTr="0027384F">
        <w:tc>
          <w:tcPr>
            <w:tcW w:w="9062" w:type="dxa"/>
            <w:shd w:val="clear" w:color="auto" w:fill="92D050"/>
          </w:tcPr>
          <w:p w14:paraId="281BEA85" w14:textId="65C66AAF" w:rsidR="00054099" w:rsidRPr="00481BA3" w:rsidRDefault="00054099" w:rsidP="00DF53F8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Cs/>
                <w:sz w:val="28"/>
                <w:szCs w:val="28"/>
              </w:rPr>
              <w:t>Krippenfiguren</w:t>
            </w:r>
          </w:p>
        </w:tc>
      </w:tr>
      <w:tr w:rsidR="00054099" w:rsidRPr="00481BA3" w14:paraId="112C3C3B" w14:textId="77777777" w:rsidTr="000B6614">
        <w:tc>
          <w:tcPr>
            <w:tcW w:w="9062" w:type="dxa"/>
            <w:shd w:val="clear" w:color="auto" w:fill="92D050"/>
          </w:tcPr>
          <w:p w14:paraId="410252B8" w14:textId="4CEB4DF6" w:rsidR="00054099" w:rsidRPr="00481BA3" w:rsidRDefault="00054099" w:rsidP="00DF53F8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Cs/>
                <w:sz w:val="28"/>
                <w:szCs w:val="28"/>
              </w:rPr>
              <w:t>Du und de</w:t>
            </w:r>
            <w:bookmarkStart w:id="0" w:name="_GoBack"/>
            <w:bookmarkEnd w:id="0"/>
            <w:r w:rsidRPr="00481BA3">
              <w:rPr>
                <w:rFonts w:ascii="Arial" w:hAnsi="Arial" w:cs="Arial"/>
                <w:bCs/>
                <w:sz w:val="28"/>
                <w:szCs w:val="28"/>
              </w:rPr>
              <w:t>in Bild</w:t>
            </w:r>
          </w:p>
        </w:tc>
      </w:tr>
      <w:tr w:rsidR="00054099" w:rsidRPr="00481BA3" w14:paraId="0D73736C" w14:textId="77777777" w:rsidTr="00F51D97">
        <w:tc>
          <w:tcPr>
            <w:tcW w:w="9062" w:type="dxa"/>
            <w:shd w:val="clear" w:color="auto" w:fill="92D050"/>
          </w:tcPr>
          <w:p w14:paraId="3CA12774" w14:textId="5A1D0A73" w:rsidR="00054099" w:rsidRPr="00481BA3" w:rsidRDefault="00054099" w:rsidP="00DF53F8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481BA3">
              <w:rPr>
                <w:rFonts w:ascii="Arial" w:hAnsi="Arial" w:cs="Arial"/>
                <w:bCs/>
                <w:sz w:val="28"/>
                <w:szCs w:val="28"/>
              </w:rPr>
              <w:t>Kranzen</w:t>
            </w:r>
            <w:proofErr w:type="spellEnd"/>
            <w:r w:rsidRPr="00481BA3">
              <w:rPr>
                <w:rFonts w:ascii="Arial" w:hAnsi="Arial" w:cs="Arial"/>
                <w:bCs/>
                <w:sz w:val="28"/>
                <w:szCs w:val="28"/>
              </w:rPr>
              <w:t xml:space="preserve"> im Advent</w:t>
            </w:r>
          </w:p>
        </w:tc>
      </w:tr>
      <w:tr w:rsidR="00054099" w:rsidRPr="00481BA3" w14:paraId="4B993A0A" w14:textId="77777777" w:rsidTr="0036198A">
        <w:tc>
          <w:tcPr>
            <w:tcW w:w="9062" w:type="dxa"/>
            <w:shd w:val="clear" w:color="auto" w:fill="92D050"/>
          </w:tcPr>
          <w:p w14:paraId="29F232F2" w14:textId="2EEB516E" w:rsidR="00054099" w:rsidRPr="00481BA3" w:rsidRDefault="00054099" w:rsidP="00DF53F8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Cs/>
                <w:sz w:val="28"/>
                <w:szCs w:val="28"/>
              </w:rPr>
              <w:t>Die Kirche Biglen neu entdecken</w:t>
            </w:r>
          </w:p>
        </w:tc>
      </w:tr>
      <w:tr w:rsidR="00054099" w:rsidRPr="00481BA3" w14:paraId="70094ACD" w14:textId="77777777" w:rsidTr="000400E5">
        <w:tc>
          <w:tcPr>
            <w:tcW w:w="9062" w:type="dxa"/>
            <w:shd w:val="clear" w:color="auto" w:fill="92D050"/>
          </w:tcPr>
          <w:p w14:paraId="37FC95BD" w14:textId="48DCA770" w:rsidR="00054099" w:rsidRPr="00481BA3" w:rsidRDefault="00054099" w:rsidP="00DF53F8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481BA3">
              <w:rPr>
                <w:rFonts w:ascii="Arial" w:hAnsi="Arial" w:cs="Arial"/>
                <w:bCs/>
                <w:sz w:val="28"/>
                <w:szCs w:val="28"/>
              </w:rPr>
              <w:t>Niidleloch</w:t>
            </w:r>
            <w:proofErr w:type="spellEnd"/>
          </w:p>
        </w:tc>
      </w:tr>
      <w:tr w:rsidR="00054099" w:rsidRPr="00481BA3" w14:paraId="701FAC04" w14:textId="77777777" w:rsidTr="00477C0B">
        <w:tc>
          <w:tcPr>
            <w:tcW w:w="9062" w:type="dxa"/>
            <w:shd w:val="clear" w:color="auto" w:fill="92D050"/>
          </w:tcPr>
          <w:p w14:paraId="34099ED9" w14:textId="10522A9A" w:rsidR="00054099" w:rsidRPr="00481BA3" w:rsidRDefault="00054099" w:rsidP="00DF53F8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481BA3">
              <w:rPr>
                <w:rFonts w:ascii="Arial" w:hAnsi="Arial" w:cs="Arial"/>
                <w:bCs/>
                <w:sz w:val="28"/>
                <w:szCs w:val="28"/>
              </w:rPr>
              <w:t>Let’s</w:t>
            </w:r>
            <w:proofErr w:type="spellEnd"/>
            <w:r w:rsidRPr="00481BA3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81BA3">
              <w:rPr>
                <w:rFonts w:ascii="Arial" w:hAnsi="Arial" w:cs="Arial"/>
                <w:bCs/>
                <w:sz w:val="28"/>
                <w:szCs w:val="28"/>
              </w:rPr>
              <w:t>talk</w:t>
            </w:r>
            <w:proofErr w:type="spellEnd"/>
            <w:r w:rsidRPr="00481BA3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81BA3">
              <w:rPr>
                <w:rFonts w:ascii="Arial" w:hAnsi="Arial" w:cs="Arial"/>
                <w:bCs/>
                <w:sz w:val="28"/>
                <w:szCs w:val="28"/>
              </w:rPr>
              <w:t>about</w:t>
            </w:r>
            <w:proofErr w:type="spellEnd"/>
            <w:r w:rsidRPr="00481BA3">
              <w:rPr>
                <w:rFonts w:ascii="Arial" w:hAnsi="Arial" w:cs="Arial"/>
                <w:bCs/>
                <w:sz w:val="28"/>
                <w:szCs w:val="28"/>
              </w:rPr>
              <w:t xml:space="preserve"> sex</w:t>
            </w:r>
          </w:p>
        </w:tc>
      </w:tr>
      <w:tr w:rsidR="00054099" w:rsidRPr="00481BA3" w14:paraId="4FFBAC39" w14:textId="77777777" w:rsidTr="00663821">
        <w:tc>
          <w:tcPr>
            <w:tcW w:w="9062" w:type="dxa"/>
            <w:shd w:val="clear" w:color="auto" w:fill="92D050"/>
          </w:tcPr>
          <w:p w14:paraId="6776B49C" w14:textId="68832275" w:rsidR="00054099" w:rsidRPr="00481BA3" w:rsidRDefault="00054099" w:rsidP="00054099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proofErr w:type="gramStart"/>
            <w:r w:rsidRPr="00481BA3">
              <w:rPr>
                <w:rFonts w:ascii="Arial" w:hAnsi="Arial" w:cs="Arial"/>
                <w:bCs/>
                <w:sz w:val="28"/>
                <w:szCs w:val="28"/>
              </w:rPr>
              <w:t>Schaut</w:t>
            </w:r>
            <w:proofErr w:type="gramEnd"/>
            <w:r w:rsidRPr="00481BA3">
              <w:rPr>
                <w:rFonts w:ascii="Arial" w:hAnsi="Arial" w:cs="Arial"/>
                <w:bCs/>
                <w:sz w:val="28"/>
                <w:szCs w:val="28"/>
              </w:rPr>
              <w:t xml:space="preserve"> die Vögel … </w:t>
            </w:r>
          </w:p>
        </w:tc>
      </w:tr>
      <w:tr w:rsidR="00054099" w:rsidRPr="00481BA3" w14:paraId="72D9BC28" w14:textId="77777777" w:rsidTr="00677269">
        <w:tc>
          <w:tcPr>
            <w:tcW w:w="9062" w:type="dxa"/>
            <w:shd w:val="clear" w:color="auto" w:fill="92D050"/>
          </w:tcPr>
          <w:p w14:paraId="4061612C" w14:textId="68C8BEB2" w:rsidR="00054099" w:rsidRPr="00481BA3" w:rsidRDefault="00054099" w:rsidP="00DF53F8">
            <w:pPr>
              <w:pStyle w:val="KeinLeerraum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/>
                <w:bCs/>
                <w:sz w:val="28"/>
                <w:szCs w:val="28"/>
              </w:rPr>
              <w:t>…</w:t>
            </w:r>
          </w:p>
        </w:tc>
      </w:tr>
      <w:tr w:rsidR="00054099" w:rsidRPr="00481BA3" w14:paraId="419A5463" w14:textId="77777777" w:rsidTr="00677269">
        <w:tc>
          <w:tcPr>
            <w:tcW w:w="9062" w:type="dxa"/>
            <w:shd w:val="clear" w:color="auto" w:fill="92D050"/>
          </w:tcPr>
          <w:p w14:paraId="0ECBF59E" w14:textId="186814D6" w:rsidR="00054099" w:rsidRPr="00481BA3" w:rsidRDefault="00054099" w:rsidP="00DF53F8">
            <w:pPr>
              <w:pStyle w:val="KeinLeerraum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/>
                <w:bCs/>
                <w:sz w:val="28"/>
                <w:szCs w:val="28"/>
              </w:rPr>
              <w:t>…</w:t>
            </w:r>
          </w:p>
        </w:tc>
      </w:tr>
    </w:tbl>
    <w:p w14:paraId="6C97E312" w14:textId="77777777" w:rsidR="00DF53F8" w:rsidRPr="00481BA3" w:rsidRDefault="00DF53F8" w:rsidP="00DF53F8">
      <w:pPr>
        <w:pStyle w:val="KeinLeerraum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54B" w:rsidRPr="00481BA3" w14:paraId="618F12E9" w14:textId="77777777" w:rsidTr="002F354B">
        <w:tc>
          <w:tcPr>
            <w:tcW w:w="9062" w:type="dxa"/>
            <w:shd w:val="clear" w:color="auto" w:fill="95DCF7" w:themeFill="accent4" w:themeFillTint="66"/>
          </w:tcPr>
          <w:p w14:paraId="772C3EC4" w14:textId="77777777" w:rsidR="002F354B" w:rsidRPr="00481BA3" w:rsidRDefault="00302253" w:rsidP="00DF53F8">
            <w:pPr>
              <w:pStyle w:val="KeinLeerraum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/>
                <w:bCs/>
                <w:sz w:val="28"/>
                <w:szCs w:val="28"/>
              </w:rPr>
              <w:t>Mitwirkungsmöglichkeit in bestehendem Angebot</w:t>
            </w:r>
          </w:p>
          <w:p w14:paraId="618C61C1" w14:textId="09D27F8E" w:rsidR="00302253" w:rsidRPr="00481BA3" w:rsidRDefault="00302253" w:rsidP="00DF53F8">
            <w:pPr>
              <w:pStyle w:val="KeinLeerraum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/>
                <w:bCs/>
                <w:sz w:val="28"/>
                <w:szCs w:val="28"/>
              </w:rPr>
              <w:t>(Anmeldung erforderlich</w:t>
            </w:r>
            <w:r w:rsidR="00054099" w:rsidRPr="00481B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C5AEA" w:rsidRPr="00481B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oder </w:t>
            </w:r>
            <w:r w:rsidR="00054099" w:rsidRPr="00481BA3">
              <w:rPr>
                <w:rFonts w:ascii="Arial" w:hAnsi="Arial" w:cs="Arial"/>
                <w:b/>
                <w:bCs/>
                <w:sz w:val="28"/>
                <w:szCs w:val="28"/>
              </w:rPr>
              <w:t>auf Anfrage</w:t>
            </w:r>
            <w:r w:rsidRPr="00481BA3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054099" w:rsidRPr="00481BA3" w14:paraId="67DA8BF7" w14:textId="77777777" w:rsidTr="00DD51DC">
        <w:tc>
          <w:tcPr>
            <w:tcW w:w="9062" w:type="dxa"/>
            <w:shd w:val="clear" w:color="auto" w:fill="95DCF7" w:themeFill="accent4" w:themeFillTint="66"/>
          </w:tcPr>
          <w:p w14:paraId="0C991580" w14:textId="2F0EF033" w:rsidR="00054099" w:rsidRPr="00481BA3" w:rsidRDefault="00054099" w:rsidP="00DF53F8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Cs/>
                <w:sz w:val="28"/>
                <w:szCs w:val="28"/>
              </w:rPr>
              <w:t>Jugendgottesdienst</w:t>
            </w:r>
          </w:p>
        </w:tc>
      </w:tr>
      <w:tr w:rsidR="00054099" w:rsidRPr="00481BA3" w14:paraId="6AB22B38" w14:textId="77777777" w:rsidTr="00FE0FA1">
        <w:tc>
          <w:tcPr>
            <w:tcW w:w="9062" w:type="dxa"/>
            <w:shd w:val="clear" w:color="auto" w:fill="95DCF7" w:themeFill="accent4" w:themeFillTint="66"/>
          </w:tcPr>
          <w:p w14:paraId="3C10C714" w14:textId="54A8E95E" w:rsidR="00054099" w:rsidRPr="00481BA3" w:rsidRDefault="00054099" w:rsidP="00DF53F8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Cs/>
                <w:sz w:val="28"/>
                <w:szCs w:val="28"/>
              </w:rPr>
              <w:t>Taufgottesdienst</w:t>
            </w:r>
          </w:p>
        </w:tc>
      </w:tr>
      <w:tr w:rsidR="00054099" w:rsidRPr="00481BA3" w14:paraId="00A5600F" w14:textId="77777777" w:rsidTr="00415228">
        <w:tc>
          <w:tcPr>
            <w:tcW w:w="9062" w:type="dxa"/>
            <w:shd w:val="clear" w:color="auto" w:fill="95DCF7" w:themeFill="accent4" w:themeFillTint="66"/>
          </w:tcPr>
          <w:p w14:paraId="29AD83C8" w14:textId="0F71642F" w:rsidR="00054099" w:rsidRPr="00481BA3" w:rsidRDefault="00054099" w:rsidP="00DF53F8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Cs/>
                <w:sz w:val="28"/>
                <w:szCs w:val="28"/>
              </w:rPr>
              <w:t>Kinder hüten</w:t>
            </w:r>
          </w:p>
        </w:tc>
      </w:tr>
      <w:tr w:rsidR="00054099" w:rsidRPr="00481BA3" w14:paraId="3A180A1D" w14:textId="77777777" w:rsidTr="004D545A">
        <w:tc>
          <w:tcPr>
            <w:tcW w:w="9062" w:type="dxa"/>
            <w:shd w:val="clear" w:color="auto" w:fill="95DCF7" w:themeFill="accent4" w:themeFillTint="66"/>
          </w:tcPr>
          <w:p w14:paraId="76DA91CB" w14:textId="52113F69" w:rsidR="00054099" w:rsidRPr="00481BA3" w:rsidRDefault="00054099" w:rsidP="00DF53F8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Cs/>
                <w:sz w:val="28"/>
                <w:szCs w:val="28"/>
              </w:rPr>
              <w:t>Krippenspiel</w:t>
            </w:r>
          </w:p>
        </w:tc>
      </w:tr>
      <w:tr w:rsidR="00054099" w:rsidRPr="00481BA3" w14:paraId="07B099DE" w14:textId="77777777" w:rsidTr="00336968">
        <w:tc>
          <w:tcPr>
            <w:tcW w:w="9062" w:type="dxa"/>
            <w:shd w:val="clear" w:color="auto" w:fill="95DCF7" w:themeFill="accent4" w:themeFillTint="66"/>
          </w:tcPr>
          <w:p w14:paraId="02D02F3B" w14:textId="01DA61D6" w:rsidR="00054099" w:rsidRPr="00481BA3" w:rsidRDefault="00054099" w:rsidP="00DF53F8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Cs/>
                <w:sz w:val="28"/>
                <w:szCs w:val="28"/>
              </w:rPr>
              <w:t>…</w:t>
            </w:r>
          </w:p>
        </w:tc>
      </w:tr>
      <w:tr w:rsidR="00054099" w:rsidRPr="00481BA3" w14:paraId="633BE043" w14:textId="77777777" w:rsidTr="00336968">
        <w:tc>
          <w:tcPr>
            <w:tcW w:w="9062" w:type="dxa"/>
            <w:shd w:val="clear" w:color="auto" w:fill="95DCF7" w:themeFill="accent4" w:themeFillTint="66"/>
          </w:tcPr>
          <w:p w14:paraId="2BCC99FA" w14:textId="5D92DD32" w:rsidR="00054099" w:rsidRPr="00481BA3" w:rsidRDefault="00054099" w:rsidP="00DF53F8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Cs/>
                <w:sz w:val="28"/>
                <w:szCs w:val="28"/>
              </w:rPr>
              <w:t>…</w:t>
            </w:r>
          </w:p>
        </w:tc>
      </w:tr>
    </w:tbl>
    <w:p w14:paraId="29BCDA00" w14:textId="77777777" w:rsidR="00DF53F8" w:rsidRPr="00481BA3" w:rsidRDefault="00DF53F8" w:rsidP="00DF53F8">
      <w:pPr>
        <w:pStyle w:val="KeinLeerraum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53F8" w:rsidRPr="00481BA3" w14:paraId="4B8528F7" w14:textId="77777777" w:rsidTr="002F354B">
        <w:tc>
          <w:tcPr>
            <w:tcW w:w="4531" w:type="dxa"/>
            <w:shd w:val="clear" w:color="auto" w:fill="F6C5AC" w:themeFill="accent2" w:themeFillTint="66"/>
          </w:tcPr>
          <w:p w14:paraId="09B40484" w14:textId="2522D058" w:rsidR="00DF53F8" w:rsidRPr="00481BA3" w:rsidRDefault="00302253" w:rsidP="00DF53F8">
            <w:pPr>
              <w:pStyle w:val="KeinLeerraum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/>
                <w:bCs/>
                <w:sz w:val="28"/>
                <w:szCs w:val="28"/>
              </w:rPr>
              <w:t>Teilnahme an bestehenden Angeboten (nicht buchbar, Erfassung mit QR-Code)</w:t>
            </w:r>
          </w:p>
        </w:tc>
        <w:tc>
          <w:tcPr>
            <w:tcW w:w="4531" w:type="dxa"/>
            <w:shd w:val="clear" w:color="auto" w:fill="FFFF00"/>
          </w:tcPr>
          <w:p w14:paraId="5F98D07E" w14:textId="5DBA26F3" w:rsidR="00DF53F8" w:rsidRPr="00481BA3" w:rsidRDefault="00302253" w:rsidP="00DF53F8">
            <w:pPr>
              <w:pStyle w:val="KeinLeerraum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/>
                <w:bCs/>
                <w:sz w:val="28"/>
                <w:szCs w:val="28"/>
              </w:rPr>
              <w:t>Pflicht-Angebote</w:t>
            </w:r>
          </w:p>
          <w:p w14:paraId="5A1DFD24" w14:textId="42AFB330" w:rsidR="00302253" w:rsidRPr="00481BA3" w:rsidRDefault="00302253" w:rsidP="00DF53F8">
            <w:pPr>
              <w:pStyle w:val="KeinLeerraum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1BA3">
              <w:rPr>
                <w:rFonts w:ascii="Arial" w:hAnsi="Arial" w:cs="Arial"/>
                <w:b/>
                <w:bCs/>
                <w:sz w:val="28"/>
                <w:szCs w:val="28"/>
              </w:rPr>
              <w:t>(nicht buchbar)</w:t>
            </w:r>
          </w:p>
        </w:tc>
      </w:tr>
      <w:tr w:rsidR="00DF53F8" w:rsidRPr="00481BA3" w14:paraId="6FD3FE07" w14:textId="77777777" w:rsidTr="002F354B">
        <w:tc>
          <w:tcPr>
            <w:tcW w:w="4531" w:type="dxa"/>
            <w:shd w:val="clear" w:color="auto" w:fill="F6C5AC" w:themeFill="accent2" w:themeFillTint="66"/>
          </w:tcPr>
          <w:p w14:paraId="4E81723B" w14:textId="77ECBEE9" w:rsidR="00DF53F8" w:rsidRPr="00481BA3" w:rsidRDefault="00302253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>Gottesdienst «klassisch»</w:t>
            </w:r>
          </w:p>
        </w:tc>
        <w:tc>
          <w:tcPr>
            <w:tcW w:w="4531" w:type="dxa"/>
            <w:shd w:val="clear" w:color="auto" w:fill="FFFF00"/>
          </w:tcPr>
          <w:p w14:paraId="7E537231" w14:textId="77777777" w:rsidR="001C5AEA" w:rsidRPr="00481BA3" w:rsidRDefault="00302253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 xml:space="preserve">Jugendgottesdienst (1 </w:t>
            </w:r>
            <w:r w:rsidR="00C40234" w:rsidRPr="00481BA3">
              <w:rPr>
                <w:rFonts w:ascii="Arial" w:hAnsi="Arial" w:cs="Arial"/>
                <w:sz w:val="28"/>
                <w:szCs w:val="28"/>
              </w:rPr>
              <w:t>x</w:t>
            </w:r>
            <w:r w:rsidRPr="00481BA3">
              <w:rPr>
                <w:rFonts w:ascii="Arial" w:hAnsi="Arial" w:cs="Arial"/>
                <w:sz w:val="28"/>
                <w:szCs w:val="28"/>
              </w:rPr>
              <w:t xml:space="preserve"> pro Jahr</w:t>
            </w:r>
            <w:r w:rsidR="001C5AEA" w:rsidRPr="00481BA3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57082DDB" w14:textId="06165634" w:rsidR="00DF53F8" w:rsidRPr="00481BA3" w:rsidRDefault="001C5AEA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>7. bis 9. Klasse</w:t>
            </w:r>
            <w:r w:rsidR="00302253" w:rsidRPr="00481BA3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DF53F8" w:rsidRPr="00481BA3" w14:paraId="787F403A" w14:textId="77777777" w:rsidTr="002F354B">
        <w:tc>
          <w:tcPr>
            <w:tcW w:w="4531" w:type="dxa"/>
            <w:shd w:val="clear" w:color="auto" w:fill="F6C5AC" w:themeFill="accent2" w:themeFillTint="66"/>
          </w:tcPr>
          <w:p w14:paraId="32C539B8" w14:textId="49CFE743" w:rsidR="00DF53F8" w:rsidRPr="00481BA3" w:rsidRDefault="00302253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>Kasualien (Beerdigung, Hochzeit, Taufe, Konfirmation)</w:t>
            </w:r>
          </w:p>
        </w:tc>
        <w:tc>
          <w:tcPr>
            <w:tcW w:w="4531" w:type="dxa"/>
            <w:shd w:val="clear" w:color="auto" w:fill="FFFF00"/>
          </w:tcPr>
          <w:p w14:paraId="53442654" w14:textId="235DBEB5" w:rsidR="00DF53F8" w:rsidRPr="00481BA3" w:rsidRDefault="00302253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>Pfingstlager (7. Klasse</w:t>
            </w:r>
            <w:r w:rsidR="00352821" w:rsidRPr="00481BA3">
              <w:rPr>
                <w:rFonts w:ascii="Arial" w:hAnsi="Arial" w:cs="Arial"/>
                <w:sz w:val="28"/>
                <w:szCs w:val="28"/>
              </w:rPr>
              <w:t>/3 Tage</w:t>
            </w:r>
            <w:r w:rsidRPr="00481BA3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DF53F8" w:rsidRPr="00481BA3" w14:paraId="14D84052" w14:textId="77777777" w:rsidTr="002F354B">
        <w:tc>
          <w:tcPr>
            <w:tcW w:w="4531" w:type="dxa"/>
            <w:shd w:val="clear" w:color="auto" w:fill="F6C5AC" w:themeFill="accent2" w:themeFillTint="66"/>
          </w:tcPr>
          <w:p w14:paraId="44CFD77F" w14:textId="6D7D75B7" w:rsidR="00DF53F8" w:rsidRPr="00481BA3" w:rsidRDefault="00302253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>Taizé</w:t>
            </w:r>
            <w:r w:rsidR="001C5AEA" w:rsidRPr="00481BA3">
              <w:rPr>
                <w:rFonts w:ascii="Arial" w:hAnsi="Arial" w:cs="Arial"/>
                <w:sz w:val="28"/>
                <w:szCs w:val="28"/>
              </w:rPr>
              <w:t>-Feiern</w:t>
            </w:r>
          </w:p>
        </w:tc>
        <w:tc>
          <w:tcPr>
            <w:tcW w:w="4531" w:type="dxa"/>
            <w:shd w:val="clear" w:color="auto" w:fill="FFFF00"/>
          </w:tcPr>
          <w:p w14:paraId="748B08A9" w14:textId="47F5E804" w:rsidR="00DF53F8" w:rsidRPr="00481BA3" w:rsidRDefault="001C5AEA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>Konf-Starttag</w:t>
            </w:r>
          </w:p>
        </w:tc>
      </w:tr>
      <w:tr w:rsidR="00DF53F8" w:rsidRPr="00481BA3" w14:paraId="24657E25" w14:textId="77777777" w:rsidTr="002F354B">
        <w:tc>
          <w:tcPr>
            <w:tcW w:w="4531" w:type="dxa"/>
            <w:shd w:val="clear" w:color="auto" w:fill="F6C5AC" w:themeFill="accent2" w:themeFillTint="66"/>
          </w:tcPr>
          <w:p w14:paraId="47284642" w14:textId="5761CB1E" w:rsidR="00DF53F8" w:rsidRPr="00481BA3" w:rsidRDefault="00302253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>Wort und Musik</w:t>
            </w:r>
            <w:r w:rsidR="001C5AEA" w:rsidRPr="00481BA3">
              <w:rPr>
                <w:rFonts w:ascii="Arial" w:hAnsi="Arial" w:cs="Arial"/>
                <w:sz w:val="28"/>
                <w:szCs w:val="28"/>
              </w:rPr>
              <w:t>-</w:t>
            </w:r>
            <w:r w:rsidRPr="00481BA3">
              <w:rPr>
                <w:rFonts w:ascii="Arial" w:hAnsi="Arial" w:cs="Arial"/>
                <w:sz w:val="28"/>
                <w:szCs w:val="28"/>
              </w:rPr>
              <w:t>Gottesdienst</w:t>
            </w:r>
          </w:p>
        </w:tc>
        <w:tc>
          <w:tcPr>
            <w:tcW w:w="4531" w:type="dxa"/>
            <w:shd w:val="clear" w:color="auto" w:fill="FFFF00"/>
          </w:tcPr>
          <w:p w14:paraId="6F1C1BDA" w14:textId="61F01D18" w:rsidR="00DF53F8" w:rsidRPr="00481BA3" w:rsidRDefault="00C40234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>Konf</w:t>
            </w:r>
            <w:r w:rsidR="001C5AEA" w:rsidRPr="00481BA3">
              <w:rPr>
                <w:rFonts w:ascii="Arial" w:hAnsi="Arial" w:cs="Arial"/>
                <w:sz w:val="28"/>
                <w:szCs w:val="28"/>
              </w:rPr>
              <w:t>-Lager</w:t>
            </w:r>
            <w:r w:rsidRPr="00481BA3">
              <w:rPr>
                <w:rFonts w:ascii="Arial" w:hAnsi="Arial" w:cs="Arial"/>
                <w:sz w:val="28"/>
                <w:szCs w:val="28"/>
              </w:rPr>
              <w:t xml:space="preserve"> (ab 2025</w:t>
            </w:r>
            <w:r w:rsidR="001C5AEA" w:rsidRPr="00481BA3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Pr="00481BA3">
              <w:rPr>
                <w:rFonts w:ascii="Arial" w:hAnsi="Arial" w:cs="Arial"/>
                <w:sz w:val="28"/>
                <w:szCs w:val="28"/>
              </w:rPr>
              <w:t>4 Tage)</w:t>
            </w:r>
          </w:p>
        </w:tc>
      </w:tr>
      <w:tr w:rsidR="00DF53F8" w:rsidRPr="00481BA3" w14:paraId="110863A0" w14:textId="77777777" w:rsidTr="002F354B">
        <w:tc>
          <w:tcPr>
            <w:tcW w:w="4531" w:type="dxa"/>
            <w:shd w:val="clear" w:color="auto" w:fill="F6C5AC" w:themeFill="accent2" w:themeFillTint="66"/>
          </w:tcPr>
          <w:p w14:paraId="64A52655" w14:textId="18737B12" w:rsidR="00DF53F8" w:rsidRPr="00481BA3" w:rsidRDefault="00302253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>Ruhemoment im Advent</w:t>
            </w:r>
          </w:p>
        </w:tc>
        <w:tc>
          <w:tcPr>
            <w:tcW w:w="4531" w:type="dxa"/>
            <w:shd w:val="clear" w:color="auto" w:fill="FFFF00"/>
          </w:tcPr>
          <w:p w14:paraId="2EBC835D" w14:textId="5C830882" w:rsidR="00DF53F8" w:rsidRPr="00481BA3" w:rsidRDefault="00C40234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>Vorbereitung Konfirmation</w:t>
            </w:r>
          </w:p>
        </w:tc>
      </w:tr>
      <w:tr w:rsidR="00DF53F8" w:rsidRPr="00481BA3" w14:paraId="5EA0A6D6" w14:textId="77777777" w:rsidTr="002F354B">
        <w:tc>
          <w:tcPr>
            <w:tcW w:w="4531" w:type="dxa"/>
            <w:shd w:val="clear" w:color="auto" w:fill="F6C5AC" w:themeFill="accent2" w:themeFillTint="66"/>
          </w:tcPr>
          <w:p w14:paraId="09E2A6A1" w14:textId="6E2CB7A6" w:rsidR="00DF53F8" w:rsidRPr="00481BA3" w:rsidRDefault="00302253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>GD/Kasualien ausserhalb der KG</w:t>
            </w:r>
          </w:p>
        </w:tc>
        <w:tc>
          <w:tcPr>
            <w:tcW w:w="4531" w:type="dxa"/>
            <w:shd w:val="clear" w:color="auto" w:fill="FFFF00"/>
          </w:tcPr>
          <w:p w14:paraId="571F1620" w14:textId="7873F41A" w:rsidR="00DF53F8" w:rsidRPr="00481BA3" w:rsidRDefault="00C40234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>Hauptprobe Konfirmation</w:t>
            </w:r>
          </w:p>
        </w:tc>
      </w:tr>
      <w:tr w:rsidR="00DF53F8" w:rsidRPr="00481BA3" w14:paraId="12847E0D" w14:textId="77777777" w:rsidTr="002F354B">
        <w:tc>
          <w:tcPr>
            <w:tcW w:w="4531" w:type="dxa"/>
            <w:shd w:val="clear" w:color="auto" w:fill="F6C5AC" w:themeFill="accent2" w:themeFillTint="66"/>
          </w:tcPr>
          <w:p w14:paraId="542D3815" w14:textId="77777777" w:rsidR="00DF53F8" w:rsidRPr="00481BA3" w:rsidRDefault="00DF53F8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FFFF00"/>
          </w:tcPr>
          <w:p w14:paraId="65CD5D63" w14:textId="120BABEB" w:rsidR="00DF53F8" w:rsidRPr="00481BA3" w:rsidRDefault="00C40234" w:rsidP="00DF53F8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481BA3">
              <w:rPr>
                <w:rFonts w:ascii="Arial" w:hAnsi="Arial" w:cs="Arial"/>
                <w:sz w:val="28"/>
                <w:szCs w:val="28"/>
              </w:rPr>
              <w:t xml:space="preserve">Konfirmation </w:t>
            </w:r>
          </w:p>
        </w:tc>
      </w:tr>
    </w:tbl>
    <w:p w14:paraId="5760BC19" w14:textId="77777777" w:rsidR="00DF53F8" w:rsidRPr="00481BA3" w:rsidRDefault="00DF53F8" w:rsidP="00DF53F8">
      <w:pPr>
        <w:pStyle w:val="KeinLeerraum"/>
        <w:rPr>
          <w:rFonts w:ascii="Arial" w:hAnsi="Arial" w:cs="Arial"/>
          <w:b/>
          <w:bCs/>
          <w:sz w:val="36"/>
          <w:szCs w:val="36"/>
        </w:rPr>
      </w:pPr>
    </w:p>
    <w:sectPr w:rsidR="00DF53F8" w:rsidRPr="00481B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22047" w14:textId="77777777" w:rsidR="004A73E2" w:rsidRDefault="004A73E2" w:rsidP="00D146FD">
      <w:pPr>
        <w:spacing w:after="0" w:line="240" w:lineRule="auto"/>
      </w:pPr>
      <w:r>
        <w:separator/>
      </w:r>
    </w:p>
  </w:endnote>
  <w:endnote w:type="continuationSeparator" w:id="0">
    <w:p w14:paraId="3517857A" w14:textId="77777777" w:rsidR="004A73E2" w:rsidRDefault="004A73E2" w:rsidP="00D1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1D714" w14:textId="77777777" w:rsidR="004A73E2" w:rsidRDefault="004A73E2" w:rsidP="00D146FD">
      <w:pPr>
        <w:spacing w:after="0" w:line="240" w:lineRule="auto"/>
      </w:pPr>
      <w:r>
        <w:separator/>
      </w:r>
    </w:p>
  </w:footnote>
  <w:footnote w:type="continuationSeparator" w:id="0">
    <w:p w14:paraId="5BBEA7DF" w14:textId="77777777" w:rsidR="004A73E2" w:rsidRDefault="004A73E2" w:rsidP="00D14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F8"/>
    <w:rsid w:val="00054099"/>
    <w:rsid w:val="001C5AEA"/>
    <w:rsid w:val="002A0434"/>
    <w:rsid w:val="002F354B"/>
    <w:rsid w:val="00302253"/>
    <w:rsid w:val="00352821"/>
    <w:rsid w:val="00481BA3"/>
    <w:rsid w:val="004A42F3"/>
    <w:rsid w:val="004A73E2"/>
    <w:rsid w:val="009762DB"/>
    <w:rsid w:val="00B90257"/>
    <w:rsid w:val="00BA2776"/>
    <w:rsid w:val="00C40234"/>
    <w:rsid w:val="00D146FD"/>
    <w:rsid w:val="00DE16D1"/>
    <w:rsid w:val="00DF53F8"/>
    <w:rsid w:val="00E52E4B"/>
    <w:rsid w:val="00F6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57CBD"/>
  <w15:chartTrackingRefBased/>
  <w15:docId w15:val="{936B03D4-E779-4C4B-8F8B-4E8E1AE2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F53F8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DF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022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22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22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22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22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09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14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46FD"/>
  </w:style>
  <w:style w:type="paragraph" w:styleId="Fuzeile">
    <w:name w:val="footer"/>
    <w:basedOn w:val="Standard"/>
    <w:link w:val="FuzeileZchn"/>
    <w:uiPriority w:val="99"/>
    <w:unhideWhenUsed/>
    <w:rsid w:val="00D14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Rohrer</dc:creator>
  <cp:keywords/>
  <dc:description/>
  <cp:lastModifiedBy>Stark</cp:lastModifiedBy>
  <cp:revision>6</cp:revision>
  <cp:lastPrinted>2024-08-16T13:50:00Z</cp:lastPrinted>
  <dcterms:created xsi:type="dcterms:W3CDTF">2024-08-16T13:50:00Z</dcterms:created>
  <dcterms:modified xsi:type="dcterms:W3CDTF">2024-08-16T13:51:00Z</dcterms:modified>
</cp:coreProperties>
</file>